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95" w:rsidRDefault="00896695" w:rsidP="00F679CC">
      <w:pPr>
        <w:pStyle w:val="Opistabeli"/>
        <w:keepNext w:val="0"/>
        <w:keepLines w:val="0"/>
        <w:rPr>
          <w:sz w:val="22"/>
          <w:szCs w:val="24"/>
        </w:rPr>
      </w:pPr>
      <w:r>
        <w:rPr>
          <w:sz w:val="22"/>
          <w:szCs w:val="24"/>
        </w:rPr>
        <w:t xml:space="preserve">Załącznik  do Uchwały </w:t>
      </w:r>
      <w:r w:rsidR="004651B8">
        <w:t>Nr XXXI/180/13 Rady Powiatu w Suwałkach z dnia 13 grudnia 2013 r.</w:t>
      </w:r>
    </w:p>
    <w:p w:rsidR="00896695" w:rsidRPr="00F679CC" w:rsidRDefault="00896695" w:rsidP="00896695">
      <w:pPr>
        <w:pStyle w:val="Opistabeli"/>
        <w:keepNext w:val="0"/>
        <w:keepLines w:val="0"/>
        <w:rPr>
          <w:b/>
          <w:sz w:val="22"/>
          <w:szCs w:val="24"/>
        </w:rPr>
      </w:pPr>
      <w:r w:rsidRPr="00F679CC">
        <w:rPr>
          <w:b/>
          <w:sz w:val="22"/>
          <w:szCs w:val="24"/>
        </w:rPr>
        <w:t xml:space="preserve">Aneks Nr 2 </w:t>
      </w: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  <w:r>
        <w:rPr>
          <w:sz w:val="22"/>
          <w:szCs w:val="24"/>
        </w:rPr>
        <w:t>do „Planu Rozwoju Lokalnego Powiatu Suwalskiego na lata 2004-2006 oraz 2007-2013”</w:t>
      </w: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</w:p>
    <w:p w:rsidR="00896695" w:rsidRDefault="00896695" w:rsidP="00896695">
      <w:pPr>
        <w:pStyle w:val="Opistabeli"/>
        <w:keepNext w:val="0"/>
        <w:keepLines w:val="0"/>
        <w:jc w:val="center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4.2. Zestawienie zadań i szacunkowe zapotrzebowanie środków finansowych na realizację zadań  planowanych w latach  2014-2015</w:t>
      </w:r>
    </w:p>
    <w:p w:rsidR="00896695" w:rsidRDefault="00896695" w:rsidP="00896695">
      <w:pPr>
        <w:pStyle w:val="Opistabeli"/>
        <w:keepNext w:val="0"/>
        <w:keepLines w:val="0"/>
        <w:jc w:val="left"/>
        <w:rPr>
          <w:b/>
          <w:bCs/>
          <w:sz w:val="22"/>
          <w:szCs w:val="24"/>
        </w:rPr>
      </w:pP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  <w:r>
        <w:rPr>
          <w:sz w:val="22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31"/>
        <w:gridCol w:w="1423"/>
        <w:gridCol w:w="1611"/>
        <w:gridCol w:w="1786"/>
        <w:gridCol w:w="4224"/>
        <w:gridCol w:w="9"/>
        <w:gridCol w:w="1158"/>
      </w:tblGrid>
      <w:tr w:rsidR="00896695" w:rsidTr="00CB58E6">
        <w:trPr>
          <w:cantSplit/>
        </w:trPr>
        <w:tc>
          <w:tcPr>
            <w:tcW w:w="3931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Nazwa zadania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Czas realizacji</w:t>
            </w:r>
          </w:p>
          <w:p w:rsidR="00896695" w:rsidRDefault="00896695" w:rsidP="003B543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Szacunkowa</w:t>
            </w:r>
          </w:p>
          <w:p w:rsidR="00896695" w:rsidRDefault="00896695" w:rsidP="00CB58E6">
            <w:pPr>
              <w:pStyle w:val="Opistabeli"/>
              <w:ind w:left="245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wartość </w:t>
            </w:r>
            <w:r w:rsidR="003B5433">
              <w:rPr>
                <w:b/>
                <w:bCs/>
                <w:sz w:val="22"/>
                <w:szCs w:val="24"/>
              </w:rPr>
              <w:br/>
            </w:r>
            <w:r>
              <w:rPr>
                <w:b/>
                <w:bCs/>
                <w:sz w:val="22"/>
                <w:szCs w:val="24"/>
              </w:rPr>
              <w:t>/tys.</w:t>
            </w:r>
            <w:r w:rsidR="003B5433">
              <w:rPr>
                <w:b/>
                <w:bCs/>
                <w:sz w:val="22"/>
                <w:szCs w:val="24"/>
              </w:rPr>
              <w:t xml:space="preserve"> </w:t>
            </w:r>
            <w:r>
              <w:rPr>
                <w:b/>
                <w:bCs/>
                <w:sz w:val="22"/>
                <w:szCs w:val="24"/>
              </w:rPr>
              <w:t>zł/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Źródła finansowania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Oczekiwane produkty/ rezultaty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proofErr w:type="spellStart"/>
            <w:r>
              <w:rPr>
                <w:b/>
                <w:bCs/>
                <w:sz w:val="22"/>
                <w:szCs w:val="24"/>
              </w:rPr>
              <w:t>Wnios-kodawca</w:t>
            </w:r>
            <w:proofErr w:type="spellEnd"/>
          </w:p>
        </w:tc>
      </w:tr>
      <w:tr w:rsidR="00896695" w:rsidTr="00CB58E6">
        <w:trPr>
          <w:cantSplit/>
        </w:trPr>
        <w:tc>
          <w:tcPr>
            <w:tcW w:w="1414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Priorytet I: Zrównoważony rozwój – warunek sukcesu gospodarki powiatu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rPr>
          <w:cantSplit/>
        </w:trPr>
        <w:tc>
          <w:tcPr>
            <w:tcW w:w="1414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1.1. Efektywne gospodarstwa rolne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rPr>
          <w:cantSplit/>
        </w:trPr>
        <w:tc>
          <w:tcPr>
            <w:tcW w:w="14142" w:type="dxa"/>
            <w:gridSpan w:val="7"/>
            <w:tcBorders>
              <w:top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1.2. Racjonalne wykorzystanie potencjału przyrodniczego i kulturowego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</w:tcPr>
          <w:p w:rsidR="00896695" w:rsidRDefault="00896695" w:rsidP="00655108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</w:t>
            </w:r>
            <w:r w:rsidR="00335322">
              <w:rPr>
                <w:sz w:val="22"/>
                <w:szCs w:val="24"/>
              </w:rPr>
              <w:t xml:space="preserve"> </w:t>
            </w:r>
            <w:r w:rsidR="007E02FC">
              <w:rPr>
                <w:sz w:val="22"/>
                <w:szCs w:val="24"/>
              </w:rPr>
              <w:t>„Agro</w:t>
            </w:r>
            <w:r w:rsidR="00655108">
              <w:rPr>
                <w:sz w:val="22"/>
                <w:szCs w:val="24"/>
              </w:rPr>
              <w:t xml:space="preserve"> P</w:t>
            </w:r>
            <w:r w:rsidR="007E02FC">
              <w:rPr>
                <w:sz w:val="22"/>
                <w:szCs w:val="24"/>
              </w:rPr>
              <w:t>erły</w:t>
            </w:r>
            <w:r w:rsidR="00655108">
              <w:rPr>
                <w:sz w:val="22"/>
                <w:szCs w:val="24"/>
              </w:rPr>
              <w:t xml:space="preserve"> 2014</w:t>
            </w:r>
            <w:r w:rsidR="007E02FC">
              <w:rPr>
                <w:sz w:val="22"/>
                <w:szCs w:val="24"/>
              </w:rPr>
              <w:t>”</w:t>
            </w:r>
            <w:r w:rsidR="00655108">
              <w:rPr>
                <w:sz w:val="22"/>
                <w:szCs w:val="24"/>
              </w:rPr>
              <w:t xml:space="preserve"> – popularyzacja dóbr rolniczych i tradycyjnych gałęzi gospodarki powiatu suwalskiego.</w:t>
            </w:r>
          </w:p>
        </w:tc>
        <w:tc>
          <w:tcPr>
            <w:tcW w:w="1423" w:type="dxa"/>
          </w:tcPr>
          <w:p w:rsidR="00896695" w:rsidRDefault="00896695" w:rsidP="00655108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2014</w:t>
            </w:r>
            <w:r w:rsidR="00655108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655108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60, 14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335322" w:rsidP="00335322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Budżet Powiatu, UE –  </w:t>
            </w:r>
            <w:r w:rsidR="00655108">
              <w:rPr>
                <w:sz w:val="22"/>
                <w:szCs w:val="24"/>
              </w:rPr>
              <w:t xml:space="preserve">PROW </w:t>
            </w:r>
          </w:p>
        </w:tc>
        <w:tc>
          <w:tcPr>
            <w:tcW w:w="4224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655108">
              <w:rPr>
                <w:sz w:val="22"/>
                <w:szCs w:val="24"/>
              </w:rPr>
              <w:t>Wyróżnienia wytwórców produktów regionalnych, gospodarstw rolnych, hodowców koni, promocja ginących zawodów, szkolenie nt. bioróżnorodności, ulotka, wystawa, broszura.</w:t>
            </w:r>
          </w:p>
        </w:tc>
        <w:tc>
          <w:tcPr>
            <w:tcW w:w="1167" w:type="dxa"/>
            <w:gridSpan w:val="2"/>
          </w:tcPr>
          <w:p w:rsidR="00896695" w:rsidRPr="00335322" w:rsidRDefault="00F06AAA" w:rsidP="00F06AAA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335322">
              <w:rPr>
                <w:szCs w:val="24"/>
              </w:rPr>
              <w:t>Wydział PIR</w:t>
            </w:r>
          </w:p>
        </w:tc>
      </w:tr>
      <w:tr w:rsidR="00896695" w:rsidTr="00CB58E6">
        <w:trPr>
          <w:cantSplit/>
        </w:trPr>
        <w:tc>
          <w:tcPr>
            <w:tcW w:w="8751" w:type="dxa"/>
            <w:gridSpan w:val="4"/>
            <w:tcBorders>
              <w:right w:val="nil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1.3. Ochrona środowiska przyrodniczego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</w:tcPr>
          <w:p w:rsidR="00896695" w:rsidRDefault="00896695" w:rsidP="00896695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</w:t>
            </w:r>
            <w:r w:rsidR="00335322">
              <w:rPr>
                <w:sz w:val="22"/>
                <w:szCs w:val="24"/>
              </w:rPr>
              <w:t>Ochrona bioróżnorodności poprzez ograniczanie gatunków roślin inwazyjnych, szczególnie barszczu Sosnowskiego.</w:t>
            </w:r>
          </w:p>
        </w:tc>
        <w:tc>
          <w:tcPr>
            <w:tcW w:w="1423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</w:p>
        </w:tc>
        <w:tc>
          <w:tcPr>
            <w:tcW w:w="1611" w:type="dxa"/>
          </w:tcPr>
          <w:p w:rsidR="00896695" w:rsidRDefault="0098014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387,5 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335322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UE – PO „Ryby”</w:t>
            </w:r>
          </w:p>
        </w:tc>
        <w:tc>
          <w:tcPr>
            <w:tcW w:w="4224" w:type="dxa"/>
          </w:tcPr>
          <w:p w:rsidR="00896695" w:rsidRDefault="00896695" w:rsidP="00C01659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335322">
              <w:rPr>
                <w:sz w:val="22"/>
                <w:szCs w:val="24"/>
              </w:rPr>
              <w:t>Zniszczenie barszczu Sosnowskiego na obszarze ok.23 ha  bezpośrednio przyległym do parku i rzeki w Dowspudzie /obszar Natura 2000/</w:t>
            </w:r>
            <w:r w:rsidR="00655108">
              <w:rPr>
                <w:sz w:val="22"/>
                <w:szCs w:val="24"/>
              </w:rPr>
              <w:t xml:space="preserve">, </w:t>
            </w:r>
            <w:r w:rsidR="00C01659">
              <w:rPr>
                <w:sz w:val="22"/>
                <w:szCs w:val="24"/>
              </w:rPr>
              <w:t xml:space="preserve"> seminarium z zakresu ochrony bioróżnorodności.</w:t>
            </w:r>
          </w:p>
        </w:tc>
        <w:tc>
          <w:tcPr>
            <w:tcW w:w="1167" w:type="dxa"/>
            <w:gridSpan w:val="2"/>
          </w:tcPr>
          <w:p w:rsidR="00896695" w:rsidRPr="00335322" w:rsidRDefault="00335322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335322">
              <w:rPr>
                <w:color w:val="FF0000"/>
                <w:szCs w:val="24"/>
              </w:rPr>
              <w:t xml:space="preserve"> </w:t>
            </w:r>
            <w:r w:rsidRPr="00335322">
              <w:rPr>
                <w:szCs w:val="24"/>
              </w:rPr>
              <w:t>Wydział PIR</w:t>
            </w:r>
          </w:p>
        </w:tc>
      </w:tr>
      <w:tr w:rsidR="00896695" w:rsidTr="00CB58E6">
        <w:trPr>
          <w:cantSplit/>
          <w:trHeight w:val="563"/>
        </w:trPr>
        <w:tc>
          <w:tcPr>
            <w:tcW w:w="12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1.4. Aktywizacja gospodarcza społeczeństwa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rPr>
                <w:b/>
                <w:bCs/>
              </w:rPr>
            </w:pPr>
          </w:p>
          <w:p w:rsidR="00896695" w:rsidRDefault="00896695" w:rsidP="00CB58E6">
            <w:pPr>
              <w:rPr>
                <w:b/>
                <w:bCs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  <w:tcBorders>
              <w:top w:val="single" w:sz="4" w:space="0" w:color="auto"/>
            </w:tcBorders>
          </w:tcPr>
          <w:p w:rsidR="00896695" w:rsidRDefault="00896695" w:rsidP="000E7324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</w:t>
            </w:r>
            <w:r w:rsidR="000E7324">
              <w:rPr>
                <w:sz w:val="22"/>
                <w:szCs w:val="24"/>
              </w:rPr>
              <w:t>„Zawodowy kompas”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896695" w:rsidRDefault="000E732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2013</w:t>
            </w:r>
            <w:r w:rsidR="00967D78">
              <w:rPr>
                <w:sz w:val="22"/>
                <w:szCs w:val="24"/>
              </w:rPr>
              <w:t>-2015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896695" w:rsidRDefault="000E732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606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UE, inne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896695" w:rsidRDefault="000E7324" w:rsidP="00335322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Wyrównywanie szans młodzieży przy wchodzeniu na rynek pracy lub do dalszego kształcenia poprzez dodatkowe zajęcia z produkcji roślinnej, zwierzęcej, jęz. Polskiego, chemii. Organizacja kursu chemizacyjnego, unasienniania zwierząt, prawa jazdy CI, obsługi kombajnu zbożowego. Wsparcie pedagogiczne i psychologiczne.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</w:tcBorders>
          </w:tcPr>
          <w:p w:rsidR="00896695" w:rsidRPr="0053735F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ZS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Dowspuda</w:t>
            </w:r>
          </w:p>
        </w:tc>
      </w:tr>
      <w:tr w:rsidR="0053735F" w:rsidTr="00CB58E6">
        <w:tc>
          <w:tcPr>
            <w:tcW w:w="3931" w:type="dxa"/>
            <w:tcBorders>
              <w:top w:val="single" w:sz="4" w:space="0" w:color="auto"/>
            </w:tcBorders>
          </w:tcPr>
          <w:p w:rsidR="0053735F" w:rsidRPr="0053735F" w:rsidRDefault="0053735F" w:rsidP="00335322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bCs/>
                <w:sz w:val="22"/>
                <w:szCs w:val="24"/>
              </w:rPr>
              <w:t>„Programuj swój zawód”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53735F" w:rsidRDefault="0053735F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2012-2014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53735F" w:rsidRDefault="0053735F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261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53735F" w:rsidRDefault="0053735F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UE, budżet Powiatu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53735F" w:rsidRDefault="0053735F" w:rsidP="00335322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Wyrównywanie szans młodzieży przy wchodzeniu na rynek pracy – organizacja dodatkowych zajęć /</w:t>
            </w:r>
            <w:proofErr w:type="spellStart"/>
            <w:r>
              <w:rPr>
                <w:sz w:val="22"/>
                <w:szCs w:val="24"/>
              </w:rPr>
              <w:t>j.ang</w:t>
            </w:r>
            <w:proofErr w:type="spellEnd"/>
            <w:r>
              <w:rPr>
                <w:sz w:val="22"/>
                <w:szCs w:val="24"/>
              </w:rPr>
              <w:t xml:space="preserve">., matematyka/, staży w stadninach i hotelach, kursów zawodowych /kelner-barman, </w:t>
            </w:r>
            <w:proofErr w:type="spellStart"/>
            <w:r>
              <w:rPr>
                <w:sz w:val="22"/>
                <w:szCs w:val="24"/>
              </w:rPr>
              <w:t>prac.branży</w:t>
            </w:r>
            <w:proofErr w:type="spellEnd"/>
            <w:r>
              <w:rPr>
                <w:sz w:val="22"/>
                <w:szCs w:val="24"/>
              </w:rPr>
              <w:t xml:space="preserve"> turystycznej/, kursu prawa jazdy </w:t>
            </w:r>
            <w:proofErr w:type="spellStart"/>
            <w:r>
              <w:rPr>
                <w:sz w:val="22"/>
                <w:szCs w:val="24"/>
              </w:rPr>
              <w:t>kat.B</w:t>
            </w:r>
            <w:proofErr w:type="spellEnd"/>
          </w:p>
        </w:tc>
        <w:tc>
          <w:tcPr>
            <w:tcW w:w="1167" w:type="dxa"/>
            <w:gridSpan w:val="2"/>
            <w:tcBorders>
              <w:top w:val="single" w:sz="4" w:space="0" w:color="auto"/>
            </w:tcBorders>
          </w:tcPr>
          <w:p w:rsidR="0053735F" w:rsidRPr="0053735F" w:rsidRDefault="0053735F" w:rsidP="0053735F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ZS</w:t>
            </w:r>
          </w:p>
          <w:p w:rsidR="0053735F" w:rsidRPr="00896695" w:rsidRDefault="0053735F" w:rsidP="0053735F">
            <w:pPr>
              <w:pStyle w:val="Opistabeli"/>
              <w:keepNext w:val="0"/>
              <w:keepLines w:val="0"/>
              <w:jc w:val="both"/>
              <w:rPr>
                <w:color w:val="FF0000"/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Dowspuda</w:t>
            </w:r>
          </w:p>
        </w:tc>
      </w:tr>
      <w:tr w:rsidR="00896695" w:rsidTr="00CB58E6">
        <w:tc>
          <w:tcPr>
            <w:tcW w:w="3931" w:type="dxa"/>
          </w:tcPr>
          <w:p w:rsidR="00896695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3</w:t>
            </w:r>
            <w:r w:rsidR="00896695">
              <w:rPr>
                <w:b/>
                <w:bCs/>
                <w:sz w:val="22"/>
                <w:szCs w:val="24"/>
              </w:rPr>
              <w:t xml:space="preserve">. </w:t>
            </w:r>
            <w:r w:rsidR="00896695">
              <w:rPr>
                <w:sz w:val="22"/>
                <w:szCs w:val="24"/>
              </w:rPr>
              <w:t xml:space="preserve">Szkolenia z zakresu umiejętności poszukiwania pracy oraz </w:t>
            </w:r>
            <w:r w:rsidR="00967D78">
              <w:rPr>
                <w:sz w:val="22"/>
                <w:szCs w:val="24"/>
              </w:rPr>
              <w:t xml:space="preserve">szkolenia </w:t>
            </w:r>
            <w:r w:rsidR="00896695">
              <w:rPr>
                <w:sz w:val="22"/>
                <w:szCs w:val="24"/>
              </w:rPr>
              <w:t>zawodowe</w:t>
            </w:r>
          </w:p>
        </w:tc>
        <w:tc>
          <w:tcPr>
            <w:tcW w:w="1423" w:type="dxa"/>
          </w:tcPr>
          <w:p w:rsidR="00896695" w:rsidRDefault="00E524D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433A5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UE, </w:t>
            </w:r>
            <w:r w:rsidR="00433A56">
              <w:rPr>
                <w:sz w:val="22"/>
                <w:szCs w:val="24"/>
              </w:rPr>
              <w:t xml:space="preserve">PFRON, </w:t>
            </w:r>
            <w:r>
              <w:rPr>
                <w:sz w:val="22"/>
                <w:szCs w:val="24"/>
              </w:rPr>
              <w:t>inne</w:t>
            </w:r>
          </w:p>
        </w:tc>
        <w:tc>
          <w:tcPr>
            <w:tcW w:w="4224" w:type="dxa"/>
          </w:tcPr>
          <w:p w:rsidR="00896695" w:rsidRPr="00433A56" w:rsidRDefault="00967D78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433A56">
              <w:rPr>
                <w:sz w:val="22"/>
                <w:szCs w:val="24"/>
              </w:rPr>
              <w:t xml:space="preserve"> </w:t>
            </w:r>
            <w:r w:rsidR="00433A56" w:rsidRPr="00433A56">
              <w:rPr>
                <w:sz w:val="22"/>
                <w:szCs w:val="24"/>
              </w:rPr>
              <w:t>Zdobycie lub podwyższenie kwalifikacji z zakresu poruszania się po rynku pracy; podniesienie lub zmiana kwalifikacji zawodowych przez 120 osób bezrobotnych i poszukujących pracy.</w:t>
            </w:r>
            <w:r w:rsidRPr="00433A56">
              <w:rPr>
                <w:sz w:val="22"/>
                <w:szCs w:val="24"/>
              </w:rPr>
              <w:t xml:space="preserve"> 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896695" w:rsidTr="00CB58E6">
        <w:tc>
          <w:tcPr>
            <w:tcW w:w="3931" w:type="dxa"/>
          </w:tcPr>
          <w:p w:rsidR="00896695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4</w:t>
            </w:r>
            <w:r w:rsidR="00896695">
              <w:rPr>
                <w:b/>
                <w:bCs/>
                <w:sz w:val="22"/>
                <w:szCs w:val="24"/>
              </w:rPr>
              <w:t xml:space="preserve">. </w:t>
            </w:r>
            <w:r w:rsidR="00896695">
              <w:rPr>
                <w:sz w:val="22"/>
                <w:szCs w:val="24"/>
              </w:rPr>
              <w:t>Staż zawodowy</w:t>
            </w:r>
          </w:p>
        </w:tc>
        <w:tc>
          <w:tcPr>
            <w:tcW w:w="1423" w:type="dxa"/>
          </w:tcPr>
          <w:p w:rsidR="00896695" w:rsidRDefault="00E524D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433A5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4410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</w:t>
            </w:r>
            <w:r w:rsidR="00433A56">
              <w:rPr>
                <w:sz w:val="22"/>
                <w:szCs w:val="24"/>
              </w:rPr>
              <w:t>PFRON ,</w:t>
            </w:r>
            <w:r>
              <w:rPr>
                <w:sz w:val="22"/>
                <w:szCs w:val="24"/>
              </w:rPr>
              <w:t>UE, inne</w:t>
            </w:r>
          </w:p>
        </w:tc>
        <w:tc>
          <w:tcPr>
            <w:tcW w:w="4224" w:type="dxa"/>
          </w:tcPr>
          <w:p w:rsidR="00896695" w:rsidRPr="00433A56" w:rsidRDefault="00967D78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433A56">
              <w:rPr>
                <w:sz w:val="22"/>
                <w:szCs w:val="24"/>
              </w:rPr>
              <w:t xml:space="preserve"> </w:t>
            </w:r>
            <w:r w:rsidR="00433A56" w:rsidRPr="00433A56">
              <w:rPr>
                <w:sz w:val="22"/>
                <w:szCs w:val="24"/>
              </w:rPr>
              <w:t>Zdobycie praktycznych umiejętności do wykonywania pracy na określonym stanowisku przez 500 osób bezrobotnych i poszukujących pracy.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r>
              <w:rPr>
                <w:sz w:val="22"/>
              </w:rPr>
              <w:t>PUP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</w:tcPr>
          <w:p w:rsidR="00896695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5</w:t>
            </w:r>
            <w:r w:rsidR="00896695">
              <w:rPr>
                <w:b/>
                <w:bCs/>
                <w:sz w:val="22"/>
                <w:szCs w:val="24"/>
              </w:rPr>
              <w:t xml:space="preserve">. </w:t>
            </w:r>
            <w:r w:rsidR="00896695">
              <w:rPr>
                <w:sz w:val="22"/>
                <w:szCs w:val="24"/>
              </w:rPr>
              <w:t>Przygotowanie zawodowe</w:t>
            </w:r>
          </w:p>
        </w:tc>
        <w:tc>
          <w:tcPr>
            <w:tcW w:w="1423" w:type="dxa"/>
          </w:tcPr>
          <w:p w:rsidR="00896695" w:rsidRDefault="00E524D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433A5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</w:t>
            </w:r>
            <w:r w:rsidR="00433A56">
              <w:rPr>
                <w:sz w:val="22"/>
                <w:szCs w:val="24"/>
              </w:rPr>
              <w:t>PFRON ,</w:t>
            </w:r>
            <w:r>
              <w:rPr>
                <w:sz w:val="22"/>
                <w:szCs w:val="24"/>
              </w:rPr>
              <w:t>UE, inne</w:t>
            </w:r>
          </w:p>
        </w:tc>
        <w:tc>
          <w:tcPr>
            <w:tcW w:w="4224" w:type="dxa"/>
          </w:tcPr>
          <w:p w:rsidR="00896695" w:rsidRPr="00433A56" w:rsidRDefault="00967D78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433A56">
              <w:rPr>
                <w:sz w:val="22"/>
                <w:szCs w:val="24"/>
              </w:rPr>
              <w:t xml:space="preserve"> </w:t>
            </w:r>
            <w:r w:rsidR="00433A56" w:rsidRPr="00433A56">
              <w:rPr>
                <w:sz w:val="22"/>
                <w:szCs w:val="24"/>
              </w:rPr>
              <w:t>Umożliwienie 5 osobom bezrobotnym i poszukującym pracy uzyskanie tytułu zawodowego lub tytułu czeladnika.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896695" w:rsidTr="00CB58E6">
        <w:trPr>
          <w:cantSplit/>
        </w:trPr>
        <w:tc>
          <w:tcPr>
            <w:tcW w:w="1298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Priorytet II : Poprawa jakości życia mieszkańców</w:t>
            </w:r>
          </w:p>
        </w:tc>
        <w:tc>
          <w:tcPr>
            <w:tcW w:w="1158" w:type="dxa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/>
          <w:p w:rsidR="00896695" w:rsidRDefault="00896695" w:rsidP="00CB58E6"/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896695" w:rsidTr="0021715A">
        <w:trPr>
          <w:cantSplit/>
        </w:trPr>
        <w:tc>
          <w:tcPr>
            <w:tcW w:w="12975" w:type="dxa"/>
            <w:gridSpan w:val="5"/>
            <w:tcBorders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2.1. Poprawa infrastruktury komunikacyjnej i technicznej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896695" w:rsidRDefault="00896695" w:rsidP="00CB58E6"/>
          <w:p w:rsidR="00896695" w:rsidRDefault="00896695" w:rsidP="00CB58E6"/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896695" w:rsidTr="005D6E03">
        <w:tc>
          <w:tcPr>
            <w:tcW w:w="3931" w:type="dxa"/>
          </w:tcPr>
          <w:p w:rsidR="00896695" w:rsidRPr="003B5433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1. </w:t>
            </w:r>
            <w:r>
              <w:rPr>
                <w:sz w:val="22"/>
                <w:szCs w:val="24"/>
              </w:rPr>
              <w:t xml:space="preserve">Przebudowa drogi </w:t>
            </w:r>
            <w:r w:rsidR="003B5433">
              <w:rPr>
                <w:sz w:val="22"/>
              </w:rPr>
              <w:t xml:space="preserve"> 1091B Przerośl – Prawy Las – granica województwa- Dziadówek</w:t>
            </w:r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2014-2015</w:t>
            </w:r>
          </w:p>
        </w:tc>
        <w:tc>
          <w:tcPr>
            <w:tcW w:w="1611" w:type="dxa"/>
          </w:tcPr>
          <w:p w:rsidR="00896695" w:rsidRDefault="003B543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7 500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gmin, UE</w:t>
            </w:r>
          </w:p>
        </w:tc>
        <w:tc>
          <w:tcPr>
            <w:tcW w:w="4224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12,215</w:t>
            </w:r>
            <w:r w:rsidR="00896695">
              <w:rPr>
                <w:sz w:val="22"/>
                <w:szCs w:val="24"/>
              </w:rPr>
              <w:t xml:space="preserve"> km 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ZDP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3B543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sz w:val="22"/>
              </w:rPr>
              <w:t xml:space="preserve">Przebudowa drogi </w:t>
            </w:r>
            <w:r w:rsidR="003B5433">
              <w:rPr>
                <w:sz w:val="22"/>
              </w:rPr>
              <w:t xml:space="preserve"> 1092 B Filipów – Przerośl-granica województwa</w:t>
            </w:r>
          </w:p>
        </w:tc>
        <w:tc>
          <w:tcPr>
            <w:tcW w:w="1423" w:type="dxa"/>
          </w:tcPr>
          <w:p w:rsidR="00896695" w:rsidRDefault="003B5433" w:rsidP="003B5433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„  </w:t>
            </w:r>
          </w:p>
        </w:tc>
        <w:tc>
          <w:tcPr>
            <w:tcW w:w="1611" w:type="dxa"/>
          </w:tcPr>
          <w:p w:rsidR="00896695" w:rsidRDefault="003B543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3 000</w:t>
            </w:r>
          </w:p>
        </w:tc>
        <w:tc>
          <w:tcPr>
            <w:tcW w:w="1786" w:type="dxa"/>
          </w:tcPr>
          <w:p w:rsidR="00896695" w:rsidRDefault="003B5433" w:rsidP="003B5433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12,090</w:t>
            </w:r>
            <w:r w:rsidR="00DB113A">
              <w:rPr>
                <w:sz w:val="22"/>
                <w:szCs w:val="24"/>
              </w:rPr>
              <w:t xml:space="preserve"> </w:t>
            </w:r>
            <w:r w:rsidR="00896695">
              <w:rPr>
                <w:sz w:val="22"/>
                <w:szCs w:val="24"/>
              </w:rPr>
              <w:t>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3B543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3. </w:t>
            </w:r>
            <w:r>
              <w:rPr>
                <w:sz w:val="22"/>
                <w:szCs w:val="24"/>
              </w:rPr>
              <w:t xml:space="preserve">Przebudowa drogi </w:t>
            </w:r>
            <w:r w:rsidR="003B5433">
              <w:rPr>
                <w:sz w:val="22"/>
              </w:rPr>
              <w:t xml:space="preserve"> 1093B od drogi 1091B - </w:t>
            </w:r>
            <w:proofErr w:type="spellStart"/>
            <w:r w:rsidR="003B5433">
              <w:rPr>
                <w:sz w:val="22"/>
              </w:rPr>
              <w:t>Błęda</w:t>
            </w:r>
            <w:proofErr w:type="spellEnd"/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3B543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DB113A">
              <w:rPr>
                <w:sz w:val="22"/>
                <w:szCs w:val="24"/>
              </w:rPr>
              <w:t>1 300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2,550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4.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1094 B Olszanka – </w:t>
            </w:r>
            <w:proofErr w:type="spellStart"/>
            <w:r w:rsidR="00DB113A">
              <w:rPr>
                <w:sz w:val="22"/>
              </w:rPr>
              <w:t>Błęda</w:t>
            </w:r>
            <w:proofErr w:type="spellEnd"/>
            <w:r w:rsidR="00DB113A">
              <w:rPr>
                <w:sz w:val="22"/>
              </w:rPr>
              <w:t xml:space="preserve"> – Przełomka – Mierkinie – Okliny - </w:t>
            </w:r>
            <w:proofErr w:type="spellStart"/>
            <w:r w:rsidR="00DB113A">
              <w:rPr>
                <w:sz w:val="22"/>
              </w:rPr>
              <w:t>Rogożajny</w:t>
            </w:r>
            <w:proofErr w:type="spellEnd"/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</w:t>
            </w:r>
            <w:r w:rsidR="00DB113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4 500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18,070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5.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1095 B Hańcza – Bachanowo - Kruszki</w:t>
            </w:r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DB113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1 100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4,340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6.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1098 B Przerośl – </w:t>
            </w:r>
            <w:proofErr w:type="spellStart"/>
            <w:r w:rsidR="00DB113A">
              <w:rPr>
                <w:sz w:val="22"/>
              </w:rPr>
              <w:t>Zusenko</w:t>
            </w:r>
            <w:proofErr w:type="spellEnd"/>
            <w:r w:rsidR="00DB113A">
              <w:rPr>
                <w:sz w:val="22"/>
              </w:rPr>
              <w:t xml:space="preserve"> - Jemieliste</w:t>
            </w:r>
          </w:p>
        </w:tc>
        <w:tc>
          <w:tcPr>
            <w:tcW w:w="1423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3B5433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5 500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9,500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7.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1099 B Przerośl - Motule</w:t>
            </w:r>
          </w:p>
        </w:tc>
        <w:tc>
          <w:tcPr>
            <w:tcW w:w="1423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1 800 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7,235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8.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1100 B Przerośl – Rakówek – Cisówek – granica województwa</w:t>
            </w:r>
          </w:p>
        </w:tc>
        <w:tc>
          <w:tcPr>
            <w:tcW w:w="1423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1 350</w:t>
            </w:r>
            <w:r w:rsidR="00DB113A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CB58E6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CB58E6">
              <w:rPr>
                <w:sz w:val="22"/>
                <w:szCs w:val="24"/>
              </w:rPr>
              <w:t>4,000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9.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1101 B granica województwa - Rakówek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DB113A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430 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CB58E6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1,700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br/>
              <w:t>”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10. </w:t>
            </w:r>
            <w:r>
              <w:rPr>
                <w:sz w:val="22"/>
                <w:szCs w:val="24"/>
              </w:rPr>
              <w:t xml:space="preserve">Przebudowa drogi </w:t>
            </w:r>
            <w:r>
              <w:rPr>
                <w:sz w:val="22"/>
              </w:rPr>
              <w:t>11</w:t>
            </w:r>
            <w:r w:rsidR="00CB58E6">
              <w:rPr>
                <w:sz w:val="22"/>
              </w:rPr>
              <w:t xml:space="preserve">02 </w:t>
            </w:r>
            <w:r>
              <w:rPr>
                <w:sz w:val="22"/>
              </w:rPr>
              <w:t xml:space="preserve">B </w:t>
            </w:r>
            <w:r w:rsidR="00CB58E6">
              <w:rPr>
                <w:sz w:val="22"/>
              </w:rPr>
              <w:t xml:space="preserve">  od drogi 1104 B – do drogi 1103 B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480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1,920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11.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1103 B Czostków - Huta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3 500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5,780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Projekt 12.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1104 B granica województwa – Supienie – Wólka - Filipów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2 300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9,000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13.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1105 B Garbas – granica województwa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2 200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3,550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14.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1106 B granica</w:t>
            </w:r>
            <w:r w:rsidR="00E27D1D">
              <w:rPr>
                <w:sz w:val="22"/>
              </w:rPr>
              <w:t xml:space="preserve"> województwa - Garbas - Mierunisz</w:t>
            </w:r>
            <w:r w:rsidR="00CB58E6">
              <w:rPr>
                <w:sz w:val="22"/>
              </w:rPr>
              <w:t>ki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CB58E6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4 000</w:t>
            </w:r>
            <w:r w:rsidR="00CB58E6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4,821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15.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1107 B Mieruniszki – granica województwa /Sedranki/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CB58E6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325 </w:t>
            </w:r>
            <w:r w:rsidR="00CB58E6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1,300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16.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1108 B Mieruniszki – granica województwa /Plewki/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1 300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2,890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17.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1110 B Garbas - Szafranki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500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0,880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18.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1111 B Filipów – Olszanka – </w:t>
            </w:r>
            <w:proofErr w:type="spellStart"/>
            <w:r w:rsidR="00E27D1D">
              <w:rPr>
                <w:sz w:val="22"/>
              </w:rPr>
              <w:t>Chachłuszki</w:t>
            </w:r>
            <w:proofErr w:type="spellEnd"/>
            <w:r w:rsidR="00E27D1D">
              <w:rPr>
                <w:sz w:val="22"/>
              </w:rPr>
              <w:t xml:space="preserve"> – Stara Chmielówka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3 750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8,047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19.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1112 B </w:t>
            </w:r>
            <w:r w:rsidR="00B8768A">
              <w:rPr>
                <w:sz w:val="22"/>
              </w:rPr>
              <w:t>od drogi 1111B Zusno – Stara Dębszczyzna - Jemieliste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3 600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6,000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20.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1117 B Bakałarzewo – Zdręby – Stara Chmielówka – Kuków – Mały Bród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2 500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10,000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E27D1D">
        <w:trPr>
          <w:trHeight w:val="545"/>
        </w:trPr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21.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1120 B Bakałarzewo - Raczki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B8768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2 500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10,000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22.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1122 B Bakałarzewo – Karasiewo – Konopki </w:t>
            </w:r>
            <w:r w:rsidR="00F158BB">
              <w:rPr>
                <w:sz w:val="22"/>
              </w:rPr>
              <w:t>–</w:t>
            </w:r>
            <w:r w:rsidR="00B8768A">
              <w:rPr>
                <w:sz w:val="22"/>
              </w:rPr>
              <w:t xml:space="preserve"> Urbanki</w:t>
            </w:r>
          </w:p>
          <w:p w:rsidR="00F158BB" w:rsidRDefault="00F158BB" w:rsidP="00B8768A">
            <w:pPr>
              <w:pStyle w:val="Opistabeli"/>
              <w:keepNext w:val="0"/>
              <w:keepLines w:val="0"/>
              <w:jc w:val="left"/>
              <w:rPr>
                <w:sz w:val="22"/>
              </w:rPr>
            </w:pPr>
          </w:p>
          <w:p w:rsidR="00F158BB" w:rsidRDefault="00F158BB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B8768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1 250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5,000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Projekt 23.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1123 B Karasiewo – Nieszki – Szczodruchy- Wierciochy – Małe Raczki - Raczki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2 000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8,000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24.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1124 B granica województwa - Nieszki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0,500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25.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1125 B granica województwa - Wierciochy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1 020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”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1,700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  <w:tcBorders>
              <w:bottom w:val="single" w:sz="4" w:space="0" w:color="auto"/>
            </w:tcBorders>
          </w:tcPr>
          <w:p w:rsidR="00896695" w:rsidRPr="00B8768A" w:rsidRDefault="00E27D1D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</w:t>
            </w:r>
            <w:r w:rsidR="00B8768A">
              <w:rPr>
                <w:b/>
                <w:bCs/>
                <w:sz w:val="22"/>
                <w:szCs w:val="24"/>
              </w:rPr>
              <w:t>Projekt 26.</w:t>
            </w:r>
            <w:r w:rsidR="00B8768A" w:rsidRPr="00B8768A">
              <w:rPr>
                <w:bCs/>
                <w:sz w:val="22"/>
                <w:szCs w:val="24"/>
              </w:rPr>
              <w:t xml:space="preserve"> Przebudowa drogi</w:t>
            </w:r>
            <w:r w:rsidR="00B8768A">
              <w:rPr>
                <w:b/>
                <w:bCs/>
                <w:sz w:val="22"/>
                <w:szCs w:val="24"/>
              </w:rPr>
              <w:t xml:space="preserve"> </w:t>
            </w:r>
            <w:r w:rsidR="00B8768A">
              <w:rPr>
                <w:bCs/>
                <w:sz w:val="22"/>
                <w:szCs w:val="24"/>
              </w:rPr>
              <w:t>1127 B Wiżajny – Smolniki - Sidory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  <w:r w:rsidR="00E27D1D">
              <w:rPr>
                <w:sz w:val="22"/>
                <w:szCs w:val="24"/>
              </w:rPr>
              <w:t xml:space="preserve"> 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676D7F">
              <w:rPr>
                <w:sz w:val="22"/>
                <w:szCs w:val="24"/>
              </w:rPr>
              <w:t>6,000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676D7F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27. </w:t>
            </w:r>
            <w:r>
              <w:rPr>
                <w:bCs/>
                <w:sz w:val="22"/>
                <w:szCs w:val="24"/>
              </w:rPr>
              <w:t>Przebudowa drogi1129 B</w:t>
            </w:r>
            <w:r w:rsidR="00980F0D">
              <w:rPr>
                <w:bCs/>
                <w:sz w:val="22"/>
                <w:szCs w:val="24"/>
              </w:rPr>
              <w:t xml:space="preserve"> Wiżajny – </w:t>
            </w:r>
            <w:proofErr w:type="spellStart"/>
            <w:r w:rsidR="00980F0D">
              <w:rPr>
                <w:bCs/>
                <w:sz w:val="22"/>
                <w:szCs w:val="24"/>
              </w:rPr>
              <w:t>Ejszeryszki</w:t>
            </w:r>
            <w:proofErr w:type="spellEnd"/>
            <w:r w:rsidR="00980F0D">
              <w:rPr>
                <w:bCs/>
                <w:sz w:val="22"/>
                <w:szCs w:val="24"/>
              </w:rPr>
              <w:t xml:space="preserve"> – Rutka Tartak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28. </w:t>
            </w:r>
            <w:r w:rsidR="00980F0D">
              <w:rPr>
                <w:bCs/>
                <w:sz w:val="22"/>
                <w:szCs w:val="24"/>
              </w:rPr>
              <w:t xml:space="preserve">Przebudowa drogi 1130 B  Rutka Tartak – </w:t>
            </w:r>
            <w:proofErr w:type="spellStart"/>
            <w:r w:rsidR="00980F0D">
              <w:rPr>
                <w:bCs/>
                <w:sz w:val="22"/>
                <w:szCs w:val="24"/>
              </w:rPr>
              <w:t>Poszeszupie</w:t>
            </w:r>
            <w:proofErr w:type="spellEnd"/>
            <w:r w:rsidR="00980F0D">
              <w:rPr>
                <w:bCs/>
                <w:sz w:val="22"/>
                <w:szCs w:val="24"/>
              </w:rPr>
              <w:t xml:space="preserve"> - </w:t>
            </w:r>
            <w:proofErr w:type="spellStart"/>
            <w:r w:rsidR="00980F0D">
              <w:rPr>
                <w:bCs/>
                <w:sz w:val="22"/>
                <w:szCs w:val="24"/>
              </w:rPr>
              <w:t>Ejszeryszki</w:t>
            </w:r>
            <w:proofErr w:type="spellEnd"/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2 400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4,520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29. </w:t>
            </w:r>
            <w:r w:rsidR="00980F0D">
              <w:rPr>
                <w:bCs/>
                <w:sz w:val="22"/>
                <w:szCs w:val="24"/>
              </w:rPr>
              <w:t>Przebudowa drogi 1132 B Błaskowizna – Udziejek - Gulbieniszki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3 000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30.</w:t>
            </w:r>
            <w:r w:rsidR="00980F0D">
              <w:rPr>
                <w:bCs/>
                <w:sz w:val="22"/>
                <w:szCs w:val="24"/>
              </w:rPr>
              <w:t xml:space="preserve"> Przebudowa drogi 1133 B Kruszki – Szurpiły - Jeleniewo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980F0D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31. </w:t>
            </w:r>
            <w:r w:rsidR="00980F0D">
              <w:rPr>
                <w:bCs/>
                <w:sz w:val="22"/>
                <w:szCs w:val="24"/>
              </w:rPr>
              <w:t>Przebudowa drogi 1134 B Suwałki – Potasznia – Okrągłe – Jeleniewo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32. </w:t>
            </w:r>
            <w:r w:rsidR="00980F0D">
              <w:rPr>
                <w:bCs/>
                <w:sz w:val="22"/>
                <w:szCs w:val="24"/>
              </w:rPr>
              <w:t>Przebudowa drogi 1135 B Sidorówka – Sumowo – do drogi 1136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33. </w:t>
            </w:r>
            <w:r w:rsidR="00980F0D">
              <w:rPr>
                <w:bCs/>
                <w:sz w:val="22"/>
                <w:szCs w:val="24"/>
              </w:rPr>
              <w:t xml:space="preserve">Przebudowa drogi 1136 B </w:t>
            </w:r>
            <w:proofErr w:type="spellStart"/>
            <w:r w:rsidR="00980F0D">
              <w:rPr>
                <w:bCs/>
                <w:sz w:val="22"/>
                <w:szCs w:val="24"/>
              </w:rPr>
              <w:t>Postawele</w:t>
            </w:r>
            <w:proofErr w:type="spellEnd"/>
            <w:r w:rsidR="00980F0D">
              <w:rPr>
                <w:bCs/>
                <w:sz w:val="22"/>
                <w:szCs w:val="24"/>
              </w:rPr>
              <w:t xml:space="preserve"> – Jałowo – Przejma Dębniak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6 000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Default="00676D7F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EA6BC3">
              <w:rPr>
                <w:bCs/>
                <w:sz w:val="22"/>
                <w:szCs w:val="24"/>
              </w:rPr>
              <w:t xml:space="preserve"> </w:t>
            </w:r>
            <w:r w:rsidR="00EA6BC3" w:rsidRPr="00EA6BC3">
              <w:rPr>
                <w:b/>
                <w:bCs/>
                <w:sz w:val="22"/>
                <w:szCs w:val="24"/>
              </w:rPr>
              <w:t>34</w:t>
            </w:r>
            <w:r w:rsidR="00EA6BC3">
              <w:rPr>
                <w:bCs/>
                <w:sz w:val="22"/>
                <w:szCs w:val="24"/>
              </w:rPr>
              <w:t xml:space="preserve">. Przebudowa drogi 1137 B </w:t>
            </w:r>
            <w:proofErr w:type="spellStart"/>
            <w:r w:rsidR="00EA6BC3">
              <w:rPr>
                <w:bCs/>
                <w:sz w:val="22"/>
                <w:szCs w:val="24"/>
              </w:rPr>
              <w:t>Ignatowizna</w:t>
            </w:r>
            <w:proofErr w:type="spellEnd"/>
            <w:r w:rsidR="00EA6BC3">
              <w:rPr>
                <w:bCs/>
                <w:sz w:val="22"/>
                <w:szCs w:val="24"/>
              </w:rPr>
              <w:t xml:space="preserve"> – Kupowo – Majdan – Sadzawki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3 300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Default="00676D7F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EA6BC3">
              <w:rPr>
                <w:b/>
                <w:bCs/>
                <w:sz w:val="22"/>
                <w:szCs w:val="24"/>
              </w:rPr>
              <w:t xml:space="preserve"> </w:t>
            </w:r>
            <w:r w:rsidR="00EA6BC3" w:rsidRPr="00EA6BC3">
              <w:rPr>
                <w:b/>
                <w:bCs/>
                <w:sz w:val="22"/>
                <w:szCs w:val="24"/>
              </w:rPr>
              <w:t>35.</w:t>
            </w:r>
            <w:r w:rsidR="00EA6BC3">
              <w:rPr>
                <w:bCs/>
                <w:sz w:val="22"/>
                <w:szCs w:val="24"/>
              </w:rPr>
              <w:t xml:space="preserve"> Przebudowa drogi 1138 B Jeleniewo – Wołownia – Przejma - Becejły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36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1140 B Wołownia - Suchodoły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2 200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3,645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567A41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37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567A41">
              <w:rPr>
                <w:bCs/>
                <w:sz w:val="22"/>
                <w:szCs w:val="24"/>
              </w:rPr>
              <w:t>41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567A41">
              <w:rPr>
                <w:bCs/>
                <w:sz w:val="22"/>
                <w:szCs w:val="24"/>
              </w:rPr>
              <w:t xml:space="preserve"> Prudziszki – Suchodoły - Węgielnia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1 600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2,600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38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567A41">
              <w:rPr>
                <w:bCs/>
                <w:sz w:val="22"/>
                <w:szCs w:val="24"/>
              </w:rPr>
              <w:t xml:space="preserve"> 1144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567A41">
              <w:rPr>
                <w:bCs/>
                <w:sz w:val="22"/>
                <w:szCs w:val="24"/>
              </w:rPr>
              <w:t xml:space="preserve"> Szeszupka – Podwysokie - Okrągłe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1 700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2,840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39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567A41">
              <w:rPr>
                <w:bCs/>
                <w:sz w:val="22"/>
                <w:szCs w:val="24"/>
              </w:rPr>
              <w:t xml:space="preserve"> 1145</w:t>
            </w:r>
            <w:r>
              <w:rPr>
                <w:bCs/>
                <w:sz w:val="22"/>
                <w:szCs w:val="24"/>
              </w:rPr>
              <w:t>B</w:t>
            </w:r>
            <w:r w:rsidR="00567A41">
              <w:rPr>
                <w:bCs/>
                <w:sz w:val="22"/>
                <w:szCs w:val="24"/>
              </w:rPr>
              <w:t xml:space="preserve"> Przebród – Korkliny - Korobiec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567A41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40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567A41">
              <w:rPr>
                <w:bCs/>
                <w:sz w:val="22"/>
                <w:szCs w:val="24"/>
              </w:rPr>
              <w:t>46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567A41">
              <w:rPr>
                <w:bCs/>
                <w:sz w:val="22"/>
                <w:szCs w:val="24"/>
              </w:rPr>
              <w:t xml:space="preserve"> Przebród – Wychodne – Zielone Pierwsze – Poddubówek – do drogi 1184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3,750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41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 xml:space="preserve"> 47</w:t>
            </w:r>
            <w:r>
              <w:rPr>
                <w:bCs/>
                <w:sz w:val="22"/>
                <w:szCs w:val="24"/>
              </w:rPr>
              <w:t>B</w:t>
            </w:r>
            <w:r w:rsidR="00E433A3">
              <w:rPr>
                <w:bCs/>
                <w:sz w:val="22"/>
                <w:szCs w:val="24"/>
              </w:rPr>
              <w:t xml:space="preserve"> od drogi 653 – Białe – </w:t>
            </w:r>
            <w:proofErr w:type="spellStart"/>
            <w:r w:rsidR="00E433A3">
              <w:rPr>
                <w:bCs/>
                <w:sz w:val="22"/>
                <w:szCs w:val="24"/>
              </w:rPr>
              <w:t>Niemcowizna</w:t>
            </w:r>
            <w:proofErr w:type="spellEnd"/>
            <w:r w:rsidR="00E433A3">
              <w:rPr>
                <w:bCs/>
                <w:sz w:val="22"/>
                <w:szCs w:val="24"/>
              </w:rPr>
              <w:t xml:space="preserve"> – </w:t>
            </w:r>
            <w:proofErr w:type="spellStart"/>
            <w:r w:rsidR="00E433A3">
              <w:rPr>
                <w:bCs/>
                <w:sz w:val="22"/>
                <w:szCs w:val="24"/>
              </w:rPr>
              <w:t>Bakaniuk</w:t>
            </w:r>
            <w:proofErr w:type="spellEnd"/>
            <w:r w:rsidR="00E433A3">
              <w:rPr>
                <w:bCs/>
                <w:sz w:val="22"/>
                <w:szCs w:val="24"/>
              </w:rPr>
              <w:t xml:space="preserve"> - Józefowo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2,910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42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E433A3">
              <w:rPr>
                <w:bCs/>
                <w:sz w:val="22"/>
                <w:szCs w:val="24"/>
              </w:rPr>
              <w:t xml:space="preserve"> 1148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Płociczno – Dubowo - Poddubówek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43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 xml:space="preserve">49 </w:t>
            </w:r>
            <w:r>
              <w:rPr>
                <w:bCs/>
                <w:sz w:val="22"/>
                <w:szCs w:val="24"/>
              </w:rPr>
              <w:t>B</w:t>
            </w:r>
            <w:r w:rsidR="00E433A3">
              <w:rPr>
                <w:bCs/>
                <w:sz w:val="22"/>
                <w:szCs w:val="24"/>
              </w:rPr>
              <w:t xml:space="preserve"> Suwałki /ul. Utrata/ - Płociczno – do drogi 1150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44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>50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Krzywe – Sobolewo – Płociczno – Gawrych Ruda - Słupie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45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E433A3">
              <w:rPr>
                <w:bCs/>
                <w:sz w:val="22"/>
                <w:szCs w:val="24"/>
              </w:rPr>
              <w:t xml:space="preserve"> 1151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Suwałki - Sobolewo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46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>52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Suwałki – Mała Huta – Stary Folwark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47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>53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Suwałki – Okuniowiec – Kaletnik – Wiatrołuża - Zaboryszki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4 000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1D33BC">
        <w:trPr>
          <w:trHeight w:val="517"/>
        </w:trPr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1D33BC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1D33BC">
              <w:rPr>
                <w:b/>
                <w:bCs/>
                <w:sz w:val="22"/>
                <w:szCs w:val="24"/>
              </w:rPr>
              <w:t>48</w:t>
            </w:r>
            <w:r w:rsidR="00E433A3">
              <w:rPr>
                <w:b/>
                <w:bCs/>
                <w:sz w:val="22"/>
                <w:szCs w:val="24"/>
              </w:rPr>
              <w:t xml:space="preserve"> 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1D33BC">
              <w:rPr>
                <w:bCs/>
                <w:sz w:val="22"/>
                <w:szCs w:val="24"/>
              </w:rPr>
              <w:t>54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1D33BC">
              <w:rPr>
                <w:bCs/>
                <w:sz w:val="22"/>
                <w:szCs w:val="24"/>
              </w:rPr>
              <w:t xml:space="preserve"> Węgielnia – Bilwinowo - Kaletnik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4 200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1D33BC">
              <w:rPr>
                <w:b/>
                <w:bCs/>
                <w:sz w:val="22"/>
                <w:szCs w:val="24"/>
              </w:rPr>
              <w:t>49</w:t>
            </w:r>
            <w:r w:rsidR="00E433A3">
              <w:rPr>
                <w:b/>
                <w:bCs/>
                <w:sz w:val="22"/>
                <w:szCs w:val="24"/>
              </w:rPr>
              <w:t xml:space="preserve"> 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1D33BC">
              <w:rPr>
                <w:bCs/>
                <w:sz w:val="22"/>
                <w:szCs w:val="24"/>
              </w:rPr>
              <w:t xml:space="preserve"> 1156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1D33BC">
              <w:rPr>
                <w:bCs/>
                <w:sz w:val="22"/>
                <w:szCs w:val="24"/>
              </w:rPr>
              <w:t xml:space="preserve"> Kaletnik – Adamowizna – Orlinek - </w:t>
            </w:r>
            <w:proofErr w:type="spellStart"/>
            <w:r w:rsidR="001D33BC">
              <w:rPr>
                <w:bCs/>
                <w:sz w:val="22"/>
                <w:szCs w:val="24"/>
              </w:rPr>
              <w:t>Gremzdel</w:t>
            </w:r>
            <w:proofErr w:type="spellEnd"/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2 200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Pr="001D33BC" w:rsidRDefault="001D33BC">
            <w:r w:rsidRPr="00C92269">
              <w:rPr>
                <w:b/>
                <w:bCs/>
                <w:sz w:val="22"/>
              </w:rPr>
              <w:lastRenderedPageBreak/>
              <w:t xml:space="preserve">Projekt </w:t>
            </w:r>
            <w:r>
              <w:rPr>
                <w:b/>
                <w:bCs/>
                <w:sz w:val="22"/>
              </w:rPr>
              <w:t xml:space="preserve">50. </w:t>
            </w:r>
            <w:r>
              <w:rPr>
                <w:bCs/>
                <w:sz w:val="22"/>
              </w:rPr>
              <w:t xml:space="preserve">Przebudowa drogi </w:t>
            </w:r>
            <w:r w:rsidR="004B4286">
              <w:rPr>
                <w:bCs/>
                <w:sz w:val="22"/>
              </w:rPr>
              <w:t xml:space="preserve">1157 B Krasnopol – </w:t>
            </w:r>
            <w:proofErr w:type="spellStart"/>
            <w:r w:rsidR="004B4286">
              <w:rPr>
                <w:bCs/>
                <w:sz w:val="22"/>
              </w:rPr>
              <w:t>Gremzdel</w:t>
            </w:r>
            <w:proofErr w:type="spellEnd"/>
            <w:r w:rsidR="004B4286">
              <w:rPr>
                <w:bCs/>
                <w:sz w:val="22"/>
              </w:rPr>
              <w:t xml:space="preserve"> – Jegliniec - Wiatrołuża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0,961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>Projekt</w:t>
            </w:r>
            <w:r w:rsidR="004B4286">
              <w:rPr>
                <w:b/>
                <w:bCs/>
                <w:sz w:val="22"/>
              </w:rPr>
              <w:t xml:space="preserve"> 51.</w:t>
            </w:r>
            <w:r w:rsidRPr="00C92269"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Przebudowa drogi</w:t>
            </w:r>
            <w:r w:rsidR="004B4286">
              <w:rPr>
                <w:bCs/>
                <w:sz w:val="22"/>
              </w:rPr>
              <w:t xml:space="preserve"> 1158 B Wiatrołuża – Wysoka Góra - </w:t>
            </w:r>
            <w:proofErr w:type="spellStart"/>
            <w:r w:rsidR="004B4286">
              <w:rPr>
                <w:bCs/>
                <w:sz w:val="22"/>
              </w:rPr>
              <w:t>Remienkin</w:t>
            </w:r>
            <w:proofErr w:type="spellEnd"/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52.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1160 B Puńsk – Wojciuliszki - Budzisko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1 740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2,900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53.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1171 B Ryżówka – Mikołajewo – Maćkowa Ruda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54.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1172 B Wigry – </w:t>
            </w:r>
            <w:proofErr w:type="spellStart"/>
            <w:r w:rsidR="00DC39B7">
              <w:rPr>
                <w:bCs/>
                <w:sz w:val="22"/>
              </w:rPr>
              <w:t>Burdeniszki</w:t>
            </w:r>
            <w:proofErr w:type="spellEnd"/>
            <w:r w:rsidR="00DC39B7">
              <w:rPr>
                <w:bCs/>
                <w:sz w:val="22"/>
              </w:rPr>
              <w:t xml:space="preserve"> – do drogi 1171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>Projekt</w:t>
            </w:r>
            <w:r w:rsidR="00DC39B7">
              <w:rPr>
                <w:b/>
                <w:bCs/>
                <w:sz w:val="22"/>
              </w:rPr>
              <w:t xml:space="preserve"> 55.</w:t>
            </w:r>
            <w:r w:rsidRPr="00C92269"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1180 B Tartak – Piertanie – Wysoka Góra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625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DC39B7" w:rsidRDefault="001D33BC">
            <w:pPr>
              <w:rPr>
                <w:bCs/>
              </w:rPr>
            </w:pPr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56.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1181 B </w:t>
            </w:r>
          </w:p>
          <w:p w:rsidR="001D33BC" w:rsidRDefault="00DC39B7">
            <w:r>
              <w:rPr>
                <w:bCs/>
                <w:sz w:val="22"/>
              </w:rPr>
              <w:t>od drogi 653 – Stary Folwark – do drogi 653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375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57.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1183 B Małe Raczki – Krukówek – do drogi 655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5,384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58.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1184 B Żubrynek – Kurianki - Juryzdyka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1 800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59.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1185 B Dowspuda - Kurianki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4 400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7,271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60.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1189 B Sucha Wieś – </w:t>
            </w:r>
            <w:proofErr w:type="spellStart"/>
            <w:r w:rsidR="0078493E">
              <w:rPr>
                <w:bCs/>
                <w:sz w:val="22"/>
              </w:rPr>
              <w:t>Chomontowo</w:t>
            </w:r>
            <w:proofErr w:type="spellEnd"/>
            <w:r w:rsidR="0078493E">
              <w:rPr>
                <w:bCs/>
                <w:sz w:val="22"/>
              </w:rPr>
              <w:t xml:space="preserve"> – Pruska Mała - Mazurki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pPr>
              <w:rPr>
                <w:bCs/>
              </w:rPr>
            </w:pPr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61.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1190 B Raczki – Moczydły – Jankielówka – granica województwa</w:t>
            </w:r>
          </w:p>
          <w:p w:rsidR="00F158BB" w:rsidRDefault="00F158BB">
            <w:pPr>
              <w:rPr>
                <w:bCs/>
              </w:rPr>
            </w:pPr>
          </w:p>
          <w:p w:rsidR="00F158BB" w:rsidRDefault="00F158BB"/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0,750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896695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EA6BC3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         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Cel operacyjny 2.2. Atrakcyjny rynek pracy 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/>
          <w:p w:rsidR="00896695" w:rsidRDefault="00896695" w:rsidP="00CB58E6"/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1. </w:t>
            </w:r>
            <w:r>
              <w:rPr>
                <w:sz w:val="22"/>
                <w:szCs w:val="24"/>
              </w:rPr>
              <w:t>Zwrot kosztów wyposażenia lub doposażenia stanowiska pracy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210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PFRON, UE, inne</w:t>
            </w:r>
          </w:p>
        </w:tc>
        <w:tc>
          <w:tcPr>
            <w:tcW w:w="4224" w:type="dxa"/>
          </w:tcPr>
          <w:p w:rsidR="00B856A4" w:rsidRPr="00B856A4" w:rsidRDefault="00B856A4" w:rsidP="00C833D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B856A4">
              <w:rPr>
                <w:sz w:val="22"/>
                <w:szCs w:val="24"/>
              </w:rPr>
              <w:t>Utworzenie osobom bezrobotnym i poszukującym pracy 10 stanowisk pracy.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sz w:val="22"/>
                <w:szCs w:val="24"/>
              </w:rPr>
              <w:t>Dotacje na rozpoczęcie działalności gospodarczej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950 </w:t>
            </w:r>
          </w:p>
        </w:tc>
        <w:tc>
          <w:tcPr>
            <w:tcW w:w="1786" w:type="dxa"/>
          </w:tcPr>
          <w:p w:rsidR="00B856A4" w:rsidRDefault="00B856A4" w:rsidP="00433A5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PFRON ,UE, inne </w:t>
            </w:r>
          </w:p>
        </w:tc>
        <w:tc>
          <w:tcPr>
            <w:tcW w:w="4224" w:type="dxa"/>
          </w:tcPr>
          <w:p w:rsidR="00B856A4" w:rsidRP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Pr="00B856A4">
              <w:rPr>
                <w:sz w:val="22"/>
                <w:szCs w:val="24"/>
              </w:rPr>
              <w:t>45 osób bezrobotnych i poszukujących pracy rozpocznie prowadzenie działalności gospodarczej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3. </w:t>
            </w:r>
            <w:r>
              <w:rPr>
                <w:sz w:val="22"/>
                <w:szCs w:val="24"/>
              </w:rPr>
              <w:t>Prace interwencyjne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950 </w:t>
            </w:r>
          </w:p>
        </w:tc>
        <w:tc>
          <w:tcPr>
            <w:tcW w:w="1786" w:type="dxa"/>
          </w:tcPr>
          <w:p w:rsidR="00B856A4" w:rsidRDefault="00B856A4" w:rsidP="00433A5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PFRON ,</w:t>
            </w:r>
            <w:proofErr w:type="spellStart"/>
            <w:r>
              <w:rPr>
                <w:sz w:val="22"/>
                <w:szCs w:val="24"/>
              </w:rPr>
              <w:t>UE,inne</w:t>
            </w:r>
            <w:proofErr w:type="spellEnd"/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</w:t>
            </w:r>
            <w:r w:rsidRPr="00B856A4">
              <w:rPr>
                <w:sz w:val="22"/>
                <w:szCs w:val="24"/>
              </w:rPr>
              <w:t>110 osób bezrobotnych i poszukujących pracy skorzysta z okresowego zatrudnienia.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4. </w:t>
            </w:r>
            <w:r>
              <w:rPr>
                <w:sz w:val="22"/>
                <w:szCs w:val="24"/>
              </w:rPr>
              <w:t>Roboty publiczne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1 140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inne krajowe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P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B856A4">
              <w:rPr>
                <w:sz w:val="22"/>
                <w:szCs w:val="24"/>
              </w:rPr>
              <w:t xml:space="preserve"> 100 osób skorzysta z okresowego zatrudnienia.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Pr="00B856A4" w:rsidRDefault="00B856A4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5. </w:t>
            </w:r>
            <w:r w:rsidRPr="00B856A4">
              <w:rPr>
                <w:bCs/>
                <w:sz w:val="22"/>
                <w:szCs w:val="24"/>
              </w:rPr>
              <w:t>Prace społecznie użyteczne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2014-2015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833D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inne krajowe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color w:val="00B050"/>
                <w:sz w:val="22"/>
                <w:szCs w:val="24"/>
              </w:rPr>
              <w:t xml:space="preserve"> </w:t>
            </w:r>
            <w:r w:rsidRPr="00B856A4">
              <w:rPr>
                <w:sz w:val="22"/>
                <w:szCs w:val="24"/>
              </w:rPr>
              <w:t>60 osób bezrobotnych bez prawa do zasiłku, korzystających ze świadczeń pomocy społecznej będzie wykonywało prace społecznie-użyteczne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6. </w:t>
            </w:r>
            <w:r w:rsidRPr="0064074B">
              <w:rPr>
                <w:bCs/>
                <w:sz w:val="22"/>
                <w:szCs w:val="24"/>
              </w:rPr>
              <w:t>Stwor</w:t>
            </w:r>
            <w:r>
              <w:rPr>
                <w:bCs/>
                <w:sz w:val="22"/>
                <w:szCs w:val="24"/>
              </w:rPr>
              <w:t>zenie i wsparcie funkcjonowania Zakładu Aktywności Zawodowej w Lipniaku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2012-2015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1 419,8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EFS-  PO Kapitał Ludzki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Podniesienie poziomu kompetencji zawodowych i zatrudnienie osób niepełnosprawnych – 12 osób niepełnosprawnych zatrudnionych w ZAZ w Lipniaku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OW w Lipniaku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Pr="00895F55" w:rsidRDefault="00B856A4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7.</w:t>
            </w:r>
            <w:r>
              <w:rPr>
                <w:bCs/>
                <w:sz w:val="22"/>
                <w:szCs w:val="24"/>
              </w:rPr>
              <w:t xml:space="preserve"> Edukacja + praca = sukces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2012-2015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827,4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EFS-  PO Kapitał Ludzki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Podniesienie zdolności do zatrudnienia osób niepełnosprawnych z terenu Suwałk i Filipowa – 12 osób zdobędzie zatrudnienie</w:t>
            </w:r>
          </w:p>
          <w:p w:rsidR="00F158BB" w:rsidRDefault="00F158BB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OW w Lipniaku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2.3. Wysoki poziom usług nierynkowych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Podnoszenie kwalifikacji zawodowych pracowników służb społecznych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2014-2015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60,0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Budżet Powiatu, środki krajowe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Poprawa efektywności działania służb społecznych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PCPR + </w:t>
            </w:r>
            <w:proofErr w:type="spellStart"/>
            <w:r>
              <w:rPr>
                <w:sz w:val="22"/>
                <w:szCs w:val="24"/>
              </w:rPr>
              <w:t>GOPS-y</w:t>
            </w:r>
            <w:proofErr w:type="spellEnd"/>
            <w:r>
              <w:rPr>
                <w:sz w:val="22"/>
                <w:szCs w:val="24"/>
              </w:rPr>
              <w:t xml:space="preserve"> + inne podmioty</w:t>
            </w:r>
          </w:p>
        </w:tc>
      </w:tr>
      <w:tr w:rsidR="00B856A4" w:rsidTr="00CB58E6">
        <w:tc>
          <w:tcPr>
            <w:tcW w:w="3931" w:type="dxa"/>
          </w:tcPr>
          <w:p w:rsidR="00B856A4" w:rsidRPr="00FE3F83" w:rsidRDefault="00B856A4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>Projekt 2.</w:t>
            </w:r>
            <w:r>
              <w:rPr>
                <w:bCs/>
                <w:sz w:val="22"/>
                <w:szCs w:val="24"/>
              </w:rPr>
              <w:t>Wdrażanie elektronicznych usług dla ludności województwa podlaskiego- część II – administracja samorządowa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2012-2014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908,2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UE –RPOWP, środki krajowe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Usprawnienie funkcjonowania administracji samorządowej – ułatwienie mieszkańcom załatwiania spraw w urzędach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ORG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2.4. Wzrost poczucia bezpieczeństwa publicznego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Pr="00FC75DF" w:rsidRDefault="00B856A4" w:rsidP="005D05C1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Projekt 1. </w:t>
            </w:r>
            <w:r>
              <w:rPr>
                <w:rFonts w:ascii="Calibri" w:hAnsi="Calibri"/>
                <w:color w:val="000000"/>
              </w:rPr>
              <w:t xml:space="preserve"> KIK 76 "Bezpieczeństwo w ruchu drogowym"   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2013-2014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1 000,0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rFonts w:ascii="Calibri" w:hAnsi="Calibri"/>
                <w:color w:val="000000"/>
              </w:rPr>
            </w:pPr>
            <w:r>
              <w:rPr>
                <w:sz w:val="22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Szwajcarsko-Polski Program Współpracy,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rFonts w:ascii="Calibri" w:hAnsi="Calibri"/>
                <w:color w:val="000000"/>
              </w:rPr>
              <w:t>Budżet Powiatu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>
              <w:rPr>
                <w:bCs/>
                <w:sz w:val="22"/>
                <w:szCs w:val="24"/>
              </w:rPr>
              <w:t>Poprawa bezpieczeństwa na drogach powiatu suwalskiego</w:t>
            </w:r>
          </w:p>
        </w:tc>
        <w:tc>
          <w:tcPr>
            <w:tcW w:w="1167" w:type="dxa"/>
            <w:gridSpan w:val="2"/>
          </w:tcPr>
          <w:p w:rsidR="00B856A4" w:rsidRPr="00B95CD0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Pr="00B95CD0">
              <w:rPr>
                <w:sz w:val="22"/>
                <w:szCs w:val="24"/>
              </w:rPr>
              <w:t>ZDP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Pr="003D3834" w:rsidRDefault="00B856A4" w:rsidP="003D3834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Projekt 2.</w:t>
            </w:r>
            <w:r>
              <w:rPr>
                <w:bCs/>
                <w:sz w:val="22"/>
                <w:szCs w:val="24"/>
              </w:rPr>
              <w:t xml:space="preserve"> Zmniejszenie obszarów  przemocy wśród mieszkańców powiatu suwalskiego 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2013-2015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260,0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Środki krajowe, budżet Powiatu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Udział w 2 programach krajowych</w:t>
            </w:r>
            <w:r>
              <w:rPr>
                <w:sz w:val="22"/>
                <w:szCs w:val="24"/>
              </w:rPr>
              <w:t xml:space="preserve"> 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   „Razem bezpieczniej”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 „Wsparcie systemu przeciwdziałania przemocy”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PCPR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2.5.Wzrost świadomości obywatelskiej społeczeństwa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Default="00B856A4" w:rsidP="0051624E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 Dialog pokoleń – Gwary Suwalszczyzny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2014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UE, budżet Powiatu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Wydanie słowników tematycznych przedstawiających gwarę Suwalszczyzny  w celu zachowania jej dla przyszłych pokoleń.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Pr="0051624E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1624E">
              <w:rPr>
                <w:sz w:val="22"/>
                <w:szCs w:val="24"/>
              </w:rPr>
              <w:t>OKS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Priorytet III. Zwiększenie atrakcyjności powiatu suwalskiego dla turystów i inwestorów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3.1. Rozwój potencjału turystycznego powiatu dla zapewnienia wzrostu ruchu turystycznego na przestrzeni całego roku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  <w:tcBorders>
              <w:top w:val="single" w:sz="4" w:space="0" w:color="auto"/>
            </w:tcBorders>
          </w:tcPr>
          <w:p w:rsidR="00B856A4" w:rsidRDefault="00B856A4" w:rsidP="007E02FC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</w:t>
            </w:r>
            <w:r>
              <w:rPr>
                <w:sz w:val="22"/>
                <w:szCs w:val="24"/>
              </w:rPr>
              <w:t>.  Modernizacja aktywnej przestrzeni publicznej dla aktywnych sąsiadów – etap II.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2013-2014 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Ogółem : 1 754,8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 tym powiat: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878,9  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856A4" w:rsidRDefault="00B856A4" w:rsidP="007E02FC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UE - Program Współpracy Transgranicznej </w:t>
            </w:r>
            <w:proofErr w:type="spellStart"/>
            <w:r>
              <w:rPr>
                <w:sz w:val="22"/>
                <w:szCs w:val="24"/>
              </w:rPr>
              <w:t>LT-PL</w:t>
            </w:r>
            <w:proofErr w:type="spellEnd"/>
            <w:r>
              <w:rPr>
                <w:sz w:val="22"/>
                <w:szCs w:val="24"/>
              </w:rPr>
              <w:t xml:space="preserve">, budżet P. 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Parking z infrastrukturą turystyczną, ścieżka pieszo-rowerowa do Trójstyku Granic </w:t>
            </w:r>
            <w:proofErr w:type="spellStart"/>
            <w:r>
              <w:rPr>
                <w:sz w:val="22"/>
                <w:szCs w:val="24"/>
              </w:rPr>
              <w:t>PL-LT-Obwód</w:t>
            </w:r>
            <w:proofErr w:type="spellEnd"/>
            <w:r>
              <w:rPr>
                <w:sz w:val="22"/>
                <w:szCs w:val="24"/>
              </w:rPr>
              <w:t xml:space="preserve"> Kaliningradzki, oznakowanie atrakcji turystycznych, wydawnictwa promocyjne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rPr>
          <w:cantSplit/>
        </w:trPr>
        <w:tc>
          <w:tcPr>
            <w:tcW w:w="12984" w:type="dxa"/>
            <w:gridSpan w:val="6"/>
            <w:tcBorders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3.2. Wykreowanie i promocja pozytywnego wizerunku powiatu jako obszaru spójnych działań na rzecz rozwoju społeczno – gospodarczego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DE1893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 Rozwój turystyki trans- granicznej – „Historia ożywa dziś”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2014</w:t>
            </w:r>
          </w:p>
        </w:tc>
        <w:tc>
          <w:tcPr>
            <w:tcW w:w="1611" w:type="dxa"/>
          </w:tcPr>
          <w:p w:rsidR="00B856A4" w:rsidRDefault="00B856A4" w:rsidP="00DE1893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298,1</w:t>
            </w:r>
          </w:p>
        </w:tc>
        <w:tc>
          <w:tcPr>
            <w:tcW w:w="1786" w:type="dxa"/>
          </w:tcPr>
          <w:p w:rsidR="00B856A4" w:rsidRDefault="00B856A4" w:rsidP="00DE1893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UE – Program Współpracy Transgranicznej </w:t>
            </w:r>
            <w:proofErr w:type="spellStart"/>
            <w:r>
              <w:rPr>
                <w:sz w:val="22"/>
                <w:szCs w:val="24"/>
              </w:rPr>
              <w:t>LT-PL</w:t>
            </w:r>
            <w:proofErr w:type="spellEnd"/>
            <w:r>
              <w:rPr>
                <w:sz w:val="22"/>
                <w:szCs w:val="24"/>
              </w:rPr>
              <w:t xml:space="preserve">, budżet Powiatu,  </w:t>
            </w:r>
          </w:p>
        </w:tc>
        <w:tc>
          <w:tcPr>
            <w:tcW w:w="4233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Wydawnictwa promujące powiat, makieta pałacu Paca, materiały promocyjne, gadżety</w:t>
            </w:r>
          </w:p>
        </w:tc>
        <w:tc>
          <w:tcPr>
            <w:tcW w:w="1158" w:type="dxa"/>
          </w:tcPr>
          <w:p w:rsidR="00B856A4" w:rsidRPr="00DE1893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DE1893">
              <w:rPr>
                <w:sz w:val="22"/>
                <w:szCs w:val="24"/>
              </w:rPr>
              <w:t>PIR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bCs/>
                <w:sz w:val="22"/>
                <w:szCs w:val="24"/>
              </w:rPr>
              <w:t>Stworzenie warunków do aktywnego spędzania wolnego czasu dla młodzieży z Domu Dziecka w Pawłówce i pensjonariuszy Ośrodka Wsparcia w Lipniaku</w:t>
            </w:r>
          </w:p>
          <w:p w:rsidR="00B856A4" w:rsidRPr="00B15B63" w:rsidRDefault="00B856A4" w:rsidP="00CB58E6">
            <w:pPr>
              <w:pStyle w:val="Opistabeli"/>
              <w:keepNext w:val="0"/>
              <w:keepLines w:val="0"/>
              <w:jc w:val="both"/>
              <w:rPr>
                <w:bCs/>
                <w:sz w:val="22"/>
                <w:szCs w:val="24"/>
              </w:rPr>
            </w:pP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2014-2015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48,2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UE –PO „Ryby”</w:t>
            </w:r>
          </w:p>
        </w:tc>
        <w:tc>
          <w:tcPr>
            <w:tcW w:w="4233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Wyposażenie obu miejsc w urządzenia do rekreacji na świeżym powietrzu</w:t>
            </w:r>
          </w:p>
        </w:tc>
        <w:tc>
          <w:tcPr>
            <w:tcW w:w="1158" w:type="dxa"/>
          </w:tcPr>
          <w:p w:rsidR="00B856A4" w:rsidRPr="00B15B63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rPr>
          <w:cantSplit/>
        </w:trPr>
        <w:tc>
          <w:tcPr>
            <w:tcW w:w="12984" w:type="dxa"/>
            <w:gridSpan w:val="6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3.3. Tworzenie klimatu dla napływu kapitału zewnętrznego na rzecz rozwoju inwestycji w powiecie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rPr>
          <w:cantSplit/>
        </w:trPr>
        <w:tc>
          <w:tcPr>
            <w:tcW w:w="12984" w:type="dxa"/>
            <w:gridSpan w:val="6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3.4. Utworzenie Powiatowego Centrum Edukacji, Kultury, Turystyki i Sportu na bazie Zespołu Szkół w Dowspudzie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1B273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 . „</w:t>
            </w:r>
            <w:r w:rsidRPr="001B2736">
              <w:rPr>
                <w:bCs/>
                <w:sz w:val="22"/>
                <w:szCs w:val="24"/>
              </w:rPr>
              <w:t>Aktywna młodzież</w:t>
            </w:r>
            <w:r>
              <w:rPr>
                <w:bCs/>
                <w:sz w:val="22"/>
                <w:szCs w:val="24"/>
              </w:rPr>
              <w:t xml:space="preserve"> ożywia zabytki”</w:t>
            </w:r>
            <w:r>
              <w:rPr>
                <w:sz w:val="22"/>
                <w:szCs w:val="24"/>
              </w:rPr>
              <w:t>– remont zabytkowej kordegardy w Dowspudzie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2013-2014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Ogółem 11 941,4  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w tym: Powiat 4 152,0 </w:t>
            </w:r>
          </w:p>
        </w:tc>
        <w:tc>
          <w:tcPr>
            <w:tcW w:w="1786" w:type="dxa"/>
          </w:tcPr>
          <w:p w:rsidR="00B856A4" w:rsidRDefault="00B856A4" w:rsidP="00E97DC1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UE- Program </w:t>
            </w:r>
            <w:proofErr w:type="spellStart"/>
            <w:r>
              <w:rPr>
                <w:sz w:val="22"/>
                <w:szCs w:val="24"/>
              </w:rPr>
              <w:t>LT-PL-Obwód</w:t>
            </w:r>
            <w:proofErr w:type="spellEnd"/>
            <w:r>
              <w:rPr>
                <w:sz w:val="22"/>
                <w:szCs w:val="24"/>
              </w:rPr>
              <w:t xml:space="preserve"> Kaliningradzki budżet Powiatu,  </w:t>
            </w:r>
          </w:p>
        </w:tc>
        <w:tc>
          <w:tcPr>
            <w:tcW w:w="4233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Zachowane dziedzictwo kulturowe – wyremontowany obiekt zabytkowy, zebrane i wyeksponowane pamiątki związane z historią Dowspudy, centrum obsługi turystów, pokoje noclegowe</w:t>
            </w:r>
          </w:p>
          <w:p w:rsidR="00F158BB" w:rsidRDefault="00F158BB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2.</w:t>
            </w:r>
            <w:r>
              <w:rPr>
                <w:sz w:val="22"/>
                <w:szCs w:val="24"/>
              </w:rPr>
              <w:t xml:space="preserve"> Modernizacja i rozbudowa kompleksu sportowo – rekreacyjnego w Dowspudzie - I etap</w:t>
            </w:r>
          </w:p>
          <w:p w:rsidR="00F158BB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</w:p>
          <w:p w:rsidR="00F158BB" w:rsidRDefault="00F158BB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2014-2015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43,7 </w:t>
            </w:r>
          </w:p>
        </w:tc>
        <w:tc>
          <w:tcPr>
            <w:tcW w:w="1786" w:type="dxa"/>
          </w:tcPr>
          <w:p w:rsidR="00B856A4" w:rsidRDefault="00B856A4" w:rsidP="00DA7A7A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budżet Powiatu, UE – PO „Ryby”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plac zabaw, mała architektura sportowo-rekreacyjna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>Projekt 3. „</w:t>
            </w:r>
            <w:proofErr w:type="spellStart"/>
            <w:r w:rsidRPr="00E97DC1">
              <w:rPr>
                <w:bCs/>
                <w:sz w:val="22"/>
                <w:szCs w:val="24"/>
              </w:rPr>
              <w:t>Pacowa</w:t>
            </w:r>
            <w:proofErr w:type="spellEnd"/>
            <w:r w:rsidRPr="00E97DC1">
              <w:rPr>
                <w:bCs/>
                <w:sz w:val="22"/>
                <w:szCs w:val="24"/>
              </w:rPr>
              <w:t xml:space="preserve"> Akademia </w:t>
            </w:r>
            <w:proofErr w:type="spellStart"/>
            <w:r w:rsidRPr="00E97DC1">
              <w:rPr>
                <w:bCs/>
                <w:sz w:val="22"/>
                <w:szCs w:val="24"/>
              </w:rPr>
              <w:t>Cultury</w:t>
            </w:r>
            <w:proofErr w:type="spellEnd"/>
            <w:r>
              <w:rPr>
                <w:sz w:val="22"/>
                <w:szCs w:val="24"/>
              </w:rPr>
              <w:t xml:space="preserve"> w Dowspudzie” -przystosowanie piwnic i ruin pałacu Paca do działalności kulturalnej i edukacyjnej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2014-2016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6 300,0 </w:t>
            </w:r>
          </w:p>
        </w:tc>
        <w:tc>
          <w:tcPr>
            <w:tcW w:w="1786" w:type="dxa"/>
          </w:tcPr>
          <w:p w:rsidR="00B856A4" w:rsidRDefault="00B856A4" w:rsidP="003D3834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budżet Powiatu, Norweski Mechanizm Finansowy,  budżet Gminy Raczki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Wykorzystanie wyremontowanego zabytku dla prowadzenia działalności kulturalnej i edukacyjnej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</w:tbl>
    <w:p w:rsidR="00896695" w:rsidRDefault="00896695" w:rsidP="0089669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</w:t>
      </w:r>
    </w:p>
    <w:p w:rsidR="00896695" w:rsidRDefault="00896695" w:rsidP="00896695">
      <w:pPr>
        <w:jc w:val="right"/>
        <w:rPr>
          <w:sz w:val="22"/>
        </w:rPr>
      </w:pPr>
    </w:p>
    <w:p w:rsidR="00896695" w:rsidRDefault="00896695" w:rsidP="00896695">
      <w:pPr>
        <w:pStyle w:val="Opistabeli"/>
        <w:keepNext w:val="0"/>
        <w:keepLines w:val="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 </w:t>
      </w: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</w:p>
    <w:p w:rsidR="00896695" w:rsidRDefault="00896695" w:rsidP="00896695">
      <w:pPr>
        <w:pStyle w:val="Tekstpodstawowy2"/>
        <w:ind w:firstLine="708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 </w:t>
      </w:r>
    </w:p>
    <w:p w:rsidR="00896695" w:rsidRDefault="00896695" w:rsidP="00896695">
      <w:pPr>
        <w:rPr>
          <w:sz w:val="22"/>
        </w:rPr>
      </w:pPr>
      <w:r>
        <w:rPr>
          <w:sz w:val="22"/>
        </w:rPr>
        <w:t xml:space="preserve"> </w:t>
      </w:r>
    </w:p>
    <w:p w:rsidR="00896695" w:rsidRDefault="00896695" w:rsidP="00896695">
      <w:pPr>
        <w:rPr>
          <w:sz w:val="22"/>
        </w:rPr>
      </w:pPr>
    </w:p>
    <w:p w:rsidR="00092002" w:rsidRDefault="00092002"/>
    <w:sectPr w:rsidR="00092002" w:rsidSect="009C5F06">
      <w:headerReference w:type="default" r:id="rId6"/>
      <w:foot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DA8" w:rsidRDefault="00160DA8" w:rsidP="009C5F06">
      <w:r>
        <w:separator/>
      </w:r>
    </w:p>
  </w:endnote>
  <w:endnote w:type="continuationSeparator" w:id="0">
    <w:p w:rsidR="00160DA8" w:rsidRDefault="00160DA8" w:rsidP="009C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24E" w:rsidRDefault="00C817FE">
    <w:pPr>
      <w:pStyle w:val="Stopka"/>
      <w:jc w:val="right"/>
    </w:pPr>
    <w:r>
      <w:rPr>
        <w:rStyle w:val="Numerstrony"/>
      </w:rPr>
      <w:fldChar w:fldCharType="begin"/>
    </w:r>
    <w:r w:rsidR="0051624E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51B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DA8" w:rsidRDefault="00160DA8" w:rsidP="009C5F06">
      <w:r>
        <w:separator/>
      </w:r>
    </w:p>
  </w:footnote>
  <w:footnote w:type="continuationSeparator" w:id="0">
    <w:p w:rsidR="00160DA8" w:rsidRDefault="00160DA8" w:rsidP="009C5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24E" w:rsidRDefault="00C817FE">
    <w:pPr>
      <w:pStyle w:val="Nagwek"/>
      <w:rPr>
        <w:sz w:val="18"/>
      </w:rPr>
    </w:pPr>
    <w:r w:rsidRPr="00C817F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-.55pt;width:44.75pt;height:42.55pt;z-index:251660288" o:allowincell="f" stroked="f">
          <v:textbox style="mso-next-textbox:#_x0000_s1025">
            <w:txbxContent>
              <w:p w:rsidR="0051624E" w:rsidRDefault="00C817FE">
                <w:pPr>
                  <w:pStyle w:val="Standardowy1"/>
                </w:pPr>
                <w:r w:rsidRPr="00C817FE">
                  <w:rPr>
                    <w:sz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" style="width:30pt;height:35.25pt" fillcolor="window">
                      <v:imagedata r:id="rId1" r:href="rId2"/>
                    </v:shape>
                  </w:pict>
                </w:r>
              </w:p>
            </w:txbxContent>
          </v:textbox>
        </v:shape>
      </w:pict>
    </w:r>
    <w:r w:rsidR="0051624E">
      <w:rPr>
        <w:sz w:val="18"/>
      </w:rPr>
      <w:t xml:space="preserve">                                    </w:t>
    </w:r>
  </w:p>
  <w:p w:rsidR="0051624E" w:rsidRDefault="0051624E">
    <w:pPr>
      <w:pStyle w:val="Nagwek"/>
      <w:jc w:val="center"/>
      <w:rPr>
        <w:sz w:val="20"/>
      </w:rPr>
    </w:pPr>
    <w:r>
      <w:rPr>
        <w:sz w:val="20"/>
      </w:rPr>
      <w:t>Plan Rozwoju Lokalnego Powiatu Suwalskiego na lata 2004 – 2006 oraz 2007 – 2013</w:t>
    </w:r>
  </w:p>
  <w:p w:rsidR="0051624E" w:rsidRDefault="0051624E">
    <w:pPr>
      <w:pStyle w:val="Nagwek"/>
      <w:rPr>
        <w:sz w:val="20"/>
      </w:rPr>
    </w:pPr>
  </w:p>
  <w:p w:rsidR="0051624E" w:rsidRDefault="0051624E">
    <w:pPr>
      <w:pStyle w:val="Nagwek"/>
      <w:pBdr>
        <w:bottom w:val="single" w:sz="4" w:space="1" w:color="auto"/>
      </w:pBdr>
      <w:ind w:left="360"/>
      <w:jc w:val="center"/>
      <w:rPr>
        <w:sz w:val="18"/>
      </w:rPr>
    </w:pPr>
    <w:r>
      <w:rPr>
        <w:sz w:val="18"/>
      </w:rPr>
      <w:t xml:space="preserve">  </w:t>
    </w:r>
  </w:p>
  <w:p w:rsidR="0051624E" w:rsidRDefault="0051624E">
    <w:pPr>
      <w:pStyle w:val="Nagwek"/>
    </w:pPr>
  </w:p>
  <w:p w:rsidR="0051624E" w:rsidRDefault="0051624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96695"/>
    <w:rsid w:val="00092002"/>
    <w:rsid w:val="000E7324"/>
    <w:rsid w:val="00160DA8"/>
    <w:rsid w:val="001B2736"/>
    <w:rsid w:val="001D33BC"/>
    <w:rsid w:val="0021715A"/>
    <w:rsid w:val="002D2D01"/>
    <w:rsid w:val="00335322"/>
    <w:rsid w:val="003B5433"/>
    <w:rsid w:val="003D3834"/>
    <w:rsid w:val="0042687F"/>
    <w:rsid w:val="00433A56"/>
    <w:rsid w:val="004651B8"/>
    <w:rsid w:val="004B4286"/>
    <w:rsid w:val="0051624E"/>
    <w:rsid w:val="0053735F"/>
    <w:rsid w:val="00567A41"/>
    <w:rsid w:val="00586EBC"/>
    <w:rsid w:val="005D05C1"/>
    <w:rsid w:val="005D6E03"/>
    <w:rsid w:val="00613141"/>
    <w:rsid w:val="0064074B"/>
    <w:rsid w:val="00655108"/>
    <w:rsid w:val="00676D7F"/>
    <w:rsid w:val="006F0E3F"/>
    <w:rsid w:val="0078493E"/>
    <w:rsid w:val="007E02FC"/>
    <w:rsid w:val="00895F55"/>
    <w:rsid w:val="00896695"/>
    <w:rsid w:val="00967D78"/>
    <w:rsid w:val="00980144"/>
    <w:rsid w:val="00980F0D"/>
    <w:rsid w:val="009C5F06"/>
    <w:rsid w:val="00A550C4"/>
    <w:rsid w:val="00B15B63"/>
    <w:rsid w:val="00B21655"/>
    <w:rsid w:val="00B41264"/>
    <w:rsid w:val="00B7526C"/>
    <w:rsid w:val="00B856A4"/>
    <w:rsid w:val="00B8768A"/>
    <w:rsid w:val="00B95CD0"/>
    <w:rsid w:val="00BE022D"/>
    <w:rsid w:val="00C01659"/>
    <w:rsid w:val="00C13BAB"/>
    <w:rsid w:val="00C817FE"/>
    <w:rsid w:val="00CB58E6"/>
    <w:rsid w:val="00CE7F98"/>
    <w:rsid w:val="00D43B4F"/>
    <w:rsid w:val="00D47299"/>
    <w:rsid w:val="00D528E7"/>
    <w:rsid w:val="00D74AEC"/>
    <w:rsid w:val="00DA7A7A"/>
    <w:rsid w:val="00DB113A"/>
    <w:rsid w:val="00DC39B7"/>
    <w:rsid w:val="00DE1893"/>
    <w:rsid w:val="00DF0CBE"/>
    <w:rsid w:val="00E27D1D"/>
    <w:rsid w:val="00E433A3"/>
    <w:rsid w:val="00E524D5"/>
    <w:rsid w:val="00E97DC1"/>
    <w:rsid w:val="00EA6BC3"/>
    <w:rsid w:val="00EB44A3"/>
    <w:rsid w:val="00F06AAA"/>
    <w:rsid w:val="00F158BB"/>
    <w:rsid w:val="00F679CC"/>
    <w:rsid w:val="00FC75DF"/>
    <w:rsid w:val="00FE3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966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89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966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896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966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pistabeli">
    <w:name w:val="Opis tabeli"/>
    <w:basedOn w:val="Standardowy1"/>
    <w:rsid w:val="00896695"/>
    <w:pPr>
      <w:keepNext/>
      <w:keepLines/>
      <w:jc w:val="right"/>
    </w:pPr>
  </w:style>
  <w:style w:type="paragraph" w:styleId="Tekstpodstawowy2">
    <w:name w:val="Body Text 2"/>
    <w:basedOn w:val="Normalny"/>
    <w:link w:val="Tekstpodstawowy2Znak"/>
    <w:semiHidden/>
    <w:rsid w:val="00896695"/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9669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semiHidden/>
    <w:rsid w:val="00896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A:\HERB.GIF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2046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t.zwolan</dc:creator>
  <cp:lastModifiedBy>i.rzany</cp:lastModifiedBy>
  <cp:revision>3</cp:revision>
  <cp:lastPrinted>2013-11-29T11:20:00Z</cp:lastPrinted>
  <dcterms:created xsi:type="dcterms:W3CDTF">2013-12-02T07:57:00Z</dcterms:created>
  <dcterms:modified xsi:type="dcterms:W3CDTF">2016-03-30T08:51:00Z</dcterms:modified>
</cp:coreProperties>
</file>