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E58" w:rsidRPr="00C25E58" w:rsidRDefault="00C25E58" w:rsidP="00C25E58">
      <w:pPr>
        <w:spacing w:after="0" w:line="240" w:lineRule="auto"/>
        <w:ind w:firstLine="1416"/>
        <w:outlineLvl w:val="0"/>
        <w:rPr>
          <w:rFonts w:ascii="Calibri" w:eastAsia="Times New Roman" w:hAnsi="Calibri" w:cs="Times New Roman"/>
          <w:b/>
          <w:lang w:eastAsia="pl-PL"/>
        </w:rPr>
      </w:pPr>
      <w:r w:rsidRPr="00C25E58">
        <w:rPr>
          <w:rFonts w:ascii="Calibri" w:eastAsia="Times New Roman" w:hAnsi="Calibri" w:cs="Times New Roman"/>
          <w:b/>
          <w:lang w:eastAsia="pl-PL"/>
        </w:rPr>
        <w:t xml:space="preserve">                            UMOWA nr PIR.7021.</w:t>
      </w:r>
      <w:r>
        <w:rPr>
          <w:rFonts w:ascii="Calibri" w:eastAsia="Times New Roman" w:hAnsi="Calibri" w:cs="Times New Roman"/>
          <w:b/>
          <w:lang w:eastAsia="pl-PL"/>
        </w:rPr>
        <w:t>08.2018 (projekt)</w:t>
      </w:r>
      <w:r w:rsidRPr="00C25E58">
        <w:rPr>
          <w:rFonts w:ascii="Calibri" w:eastAsia="Times New Roman" w:hAnsi="Calibri" w:cs="Times New Roman"/>
          <w:b/>
          <w:lang w:eastAsia="pl-PL"/>
        </w:rPr>
        <w:br/>
      </w:r>
      <w:r w:rsidRPr="00C25E58">
        <w:rPr>
          <w:rFonts w:ascii="Calibri" w:eastAsia="Times New Roman" w:hAnsi="Calibri" w:cs="Times New Roman"/>
          <w:lang w:eastAsia="pl-PL"/>
        </w:rPr>
        <w:t xml:space="preserve">zawarta dnia </w:t>
      </w:r>
      <w:r>
        <w:rPr>
          <w:rFonts w:ascii="Calibri" w:eastAsia="Times New Roman" w:hAnsi="Calibri" w:cs="Times New Roman"/>
          <w:lang w:eastAsia="pl-PL"/>
        </w:rPr>
        <w:t xml:space="preserve"> ………02.2018 ro</w:t>
      </w:r>
      <w:r w:rsidRPr="00C25E58">
        <w:rPr>
          <w:rFonts w:ascii="Calibri" w:eastAsia="Times New Roman" w:hAnsi="Calibri" w:cs="Times New Roman"/>
          <w:bCs/>
          <w:lang w:eastAsia="pl-PL"/>
        </w:rPr>
        <w:t>ku w  Suwałkach</w:t>
      </w:r>
      <w:r w:rsidRPr="00C25E58">
        <w:rPr>
          <w:rFonts w:ascii="Calibri" w:eastAsia="Times New Roman" w:hAnsi="Calibri" w:cs="Times New Roman"/>
          <w:b/>
          <w:lang w:eastAsia="pl-PL"/>
        </w:rPr>
        <w:t xml:space="preserve"> </w:t>
      </w:r>
      <w:r w:rsidRPr="00C25E58">
        <w:rPr>
          <w:rFonts w:ascii="Calibri" w:eastAsia="Times New Roman" w:hAnsi="Calibri" w:cs="Times New Roman"/>
          <w:lang w:eastAsia="pl-PL"/>
        </w:rPr>
        <w:t xml:space="preserve">pomiędzy Powiatem Suwalskim,  w imieniu którego działają: </w:t>
      </w:r>
      <w:r w:rsidRPr="00C25E58">
        <w:rPr>
          <w:rFonts w:ascii="Calibri" w:eastAsia="Times New Roman" w:hAnsi="Calibri" w:cs="Times New Roman"/>
          <w:b/>
          <w:lang w:eastAsia="pl-PL"/>
        </w:rPr>
        <w:br/>
      </w:r>
      <w:r w:rsidRPr="00C25E58">
        <w:rPr>
          <w:rFonts w:ascii="Calibri" w:eastAsia="Times New Roman" w:hAnsi="Calibri" w:cs="Times New Roman"/>
          <w:lang w:eastAsia="pl-PL"/>
        </w:rPr>
        <w:t>1.  Szczepan Ołdakowski    -  Starosta Suwalski</w:t>
      </w:r>
      <w:r w:rsidRPr="00C25E58">
        <w:rPr>
          <w:rFonts w:ascii="Calibri" w:eastAsia="Times New Roman" w:hAnsi="Calibri" w:cs="Times New Roman"/>
          <w:b/>
          <w:lang w:eastAsia="pl-PL"/>
        </w:rPr>
        <w:br/>
      </w:r>
      <w:r w:rsidRPr="00C25E58">
        <w:rPr>
          <w:rFonts w:ascii="Calibri" w:eastAsia="Times New Roman" w:hAnsi="Calibri" w:cs="Times New Roman"/>
          <w:lang w:eastAsia="pl-PL"/>
        </w:rPr>
        <w:t xml:space="preserve">2.  Witold Kowalewski       -  Wicestarosta </w:t>
      </w:r>
      <w:r w:rsidRPr="00C25E58">
        <w:rPr>
          <w:rFonts w:ascii="Calibri" w:eastAsia="Times New Roman" w:hAnsi="Calibri" w:cs="Times New Roman"/>
          <w:lang w:eastAsia="pl-PL"/>
        </w:rPr>
        <w:br/>
        <w:t xml:space="preserve">przy kontrasygnacie </w:t>
      </w:r>
      <w:r>
        <w:rPr>
          <w:rFonts w:ascii="Calibri" w:eastAsia="Times New Roman" w:hAnsi="Calibri" w:cs="Times New Roman"/>
          <w:lang w:eastAsia="pl-PL"/>
        </w:rPr>
        <w:t xml:space="preserve"> Ewy Kamińskiej </w:t>
      </w:r>
      <w:r w:rsidRPr="00C25E58">
        <w:rPr>
          <w:rFonts w:ascii="Calibri" w:eastAsia="Times New Roman" w:hAnsi="Calibri" w:cs="Times New Roman"/>
          <w:lang w:eastAsia="pl-PL"/>
        </w:rPr>
        <w:t xml:space="preserve"> – Skarbnika Powiatu</w:t>
      </w:r>
    </w:p>
    <w:p w:rsidR="00C25E58" w:rsidRPr="00C25E58" w:rsidRDefault="00C25E58" w:rsidP="00C25E58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C25E58">
        <w:rPr>
          <w:rFonts w:ascii="Calibri" w:eastAsia="Times New Roman" w:hAnsi="Calibri" w:cs="Times New Roman"/>
          <w:lang w:eastAsia="pl-PL"/>
        </w:rPr>
        <w:t xml:space="preserve">zwanym dalej </w:t>
      </w:r>
      <w:r w:rsidRPr="00C25E58">
        <w:rPr>
          <w:rFonts w:ascii="Calibri" w:eastAsia="Times New Roman" w:hAnsi="Calibri" w:cs="Times New Roman"/>
          <w:b/>
          <w:lang w:eastAsia="pl-PL"/>
        </w:rPr>
        <w:t>Zamawiającym</w:t>
      </w:r>
      <w:r w:rsidRPr="00C25E58">
        <w:rPr>
          <w:rFonts w:ascii="Calibri" w:eastAsia="Times New Roman" w:hAnsi="Calibri" w:cs="Times New Roman"/>
          <w:lang w:eastAsia="pl-PL"/>
        </w:rPr>
        <w:t xml:space="preserve">, </w:t>
      </w:r>
    </w:p>
    <w:p w:rsidR="00C25E58" w:rsidRPr="00C25E58" w:rsidRDefault="00C25E58" w:rsidP="00C25E58">
      <w:pPr>
        <w:spacing w:after="0" w:line="240" w:lineRule="auto"/>
        <w:rPr>
          <w:rFonts w:ascii="Calibri" w:eastAsia="Times New Roman" w:hAnsi="Calibri" w:cs="Times New Roman"/>
          <w:b/>
          <w:bCs/>
          <w:lang w:eastAsia="pl-PL"/>
        </w:rPr>
      </w:pPr>
      <w:r w:rsidRPr="00C25E58">
        <w:rPr>
          <w:rFonts w:ascii="Calibri" w:eastAsia="Times New Roman" w:hAnsi="Calibri" w:cs="Times New Roman"/>
          <w:lang w:eastAsia="pl-PL"/>
        </w:rPr>
        <w:t xml:space="preserve">a </w:t>
      </w:r>
      <w:r>
        <w:rPr>
          <w:rFonts w:ascii="Calibri" w:eastAsia="Times New Roman" w:hAnsi="Calibri" w:cs="Times New Roman"/>
          <w:lang w:eastAsia="pl-PL"/>
        </w:rPr>
        <w:t xml:space="preserve"> ………………………………………………………………………………………………………………………………………………………..</w:t>
      </w:r>
      <w:r w:rsidRPr="00C25E58">
        <w:rPr>
          <w:rFonts w:ascii="Calibri" w:eastAsia="Times New Roman" w:hAnsi="Calibri" w:cs="Times New Roman"/>
          <w:lang w:eastAsia="pl-PL"/>
        </w:rPr>
        <w:t xml:space="preserve">, zwanym  w dalszej części umowy  </w:t>
      </w:r>
      <w:r w:rsidRPr="00C25E58">
        <w:rPr>
          <w:rFonts w:ascii="Calibri" w:eastAsia="Times New Roman" w:hAnsi="Calibri" w:cs="Times New Roman"/>
          <w:b/>
          <w:bCs/>
          <w:lang w:eastAsia="pl-PL"/>
        </w:rPr>
        <w:t xml:space="preserve">Projektantem, </w:t>
      </w:r>
    </w:p>
    <w:p w:rsidR="00C25E58" w:rsidRPr="00C25E58" w:rsidRDefault="00C25E58" w:rsidP="00C25E58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C25E58">
        <w:rPr>
          <w:rFonts w:ascii="Calibri" w:eastAsia="Times New Roman" w:hAnsi="Calibri" w:cs="Times New Roman"/>
          <w:lang w:eastAsia="pl-PL"/>
        </w:rPr>
        <w:t xml:space="preserve">bez obowiązku stosowania  ustawy  Prawo zamówień publicznych  ( o wartości poniżej </w:t>
      </w:r>
      <w:r>
        <w:rPr>
          <w:rFonts w:ascii="Calibri" w:eastAsia="Times New Roman" w:hAnsi="Calibri" w:cs="Times New Roman"/>
          <w:lang w:eastAsia="pl-PL"/>
        </w:rPr>
        <w:t xml:space="preserve"> 3 </w:t>
      </w:r>
      <w:r w:rsidRPr="00C25E58">
        <w:rPr>
          <w:rFonts w:ascii="Calibri" w:eastAsia="Times New Roman" w:hAnsi="Calibri" w:cs="Times New Roman"/>
          <w:lang w:eastAsia="pl-PL"/>
        </w:rPr>
        <w:t>000 euro), zgodnie z ustawą o prawie autorskim i prawach pokrewnych,   o następującej treści:</w:t>
      </w:r>
    </w:p>
    <w:p w:rsidR="00C25E58" w:rsidRPr="00C25E58" w:rsidRDefault="00C25E58" w:rsidP="00C25E58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C25E58">
        <w:rPr>
          <w:rFonts w:ascii="Calibri" w:eastAsia="Times New Roman" w:hAnsi="Calibri" w:cs="Times New Roman"/>
          <w:snapToGrid w:val="0"/>
          <w:lang w:eastAsia="pl-PL"/>
        </w:rPr>
        <w:t>§</w:t>
      </w:r>
      <w:r w:rsidRPr="00C25E58">
        <w:rPr>
          <w:rFonts w:ascii="Calibri" w:eastAsia="Times New Roman" w:hAnsi="Calibri" w:cs="Times New Roman"/>
          <w:lang w:eastAsia="pl-PL"/>
        </w:rPr>
        <w:t xml:space="preserve"> 1</w:t>
      </w:r>
    </w:p>
    <w:p w:rsidR="00C25E58" w:rsidRDefault="00C25E58" w:rsidP="00C25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E58">
        <w:rPr>
          <w:rFonts w:eastAsia="Times New Roman" w:cs="Times New Roman"/>
          <w:lang w:eastAsia="pl-PL"/>
        </w:rPr>
        <w:t>Przedmiotem  zamówienia</w:t>
      </w:r>
      <w:r>
        <w:rPr>
          <w:rFonts w:eastAsia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publicznego </w:t>
      </w:r>
      <w:r w:rsidRPr="00BC2D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opracowanie niezbędnej </w:t>
      </w:r>
      <w:r w:rsidRPr="00BC2DB1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dokumentacji technicznej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robót,</w:t>
      </w:r>
      <w:r w:rsidRPr="00BC2D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których umożliwi spełnianie wymogów </w:t>
      </w:r>
      <w:r w:rsidRPr="00BC2D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przepisów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ochronie przeciwpożarowej i zapewni wymaganą długość dojść ewakuacyjnych z budynku internatu „Bliźniak” Zespołu Szkół im. Gen. L. M. Paca w Dowspudzie, gmina Raczki, zgodnie z Decyzją nakazową z dnia 24.08.2017 roku Komendanta Miejskiej Państwowej Straży Pożarnej w Suwałkach. </w:t>
      </w:r>
    </w:p>
    <w:p w:rsidR="00C25E58" w:rsidRPr="000F060F" w:rsidRDefault="00C25E58" w:rsidP="00C25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60F">
        <w:rPr>
          <w:rFonts w:ascii="Times New Roman" w:eastAsia="Times New Roman" w:hAnsi="Times New Roman" w:cs="Times New Roman"/>
          <w:sz w:val="24"/>
          <w:szCs w:val="24"/>
          <w:lang w:eastAsia="pl-PL"/>
        </w:rPr>
        <w:t>1. Zamówienie obejmuje:</w:t>
      </w:r>
    </w:p>
    <w:p w:rsidR="00C25E58" w:rsidRPr="000F060F" w:rsidRDefault="00C25E58" w:rsidP="00C25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60F">
        <w:rPr>
          <w:rFonts w:ascii="Times New Roman" w:eastAsia="Times New Roman" w:hAnsi="Times New Roman" w:cs="Times New Roman"/>
          <w:sz w:val="24"/>
          <w:szCs w:val="24"/>
          <w:lang w:eastAsia="pl-PL"/>
        </w:rPr>
        <w:t>a/  projekty wykonawcze  branżowe i projekt budowlany w zakresie wymaganym przepisami oraz przedmiary robót</w:t>
      </w:r>
      <w:r w:rsidR="005650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kosztorysy do wypełnienia przez oferentów</w:t>
      </w:r>
      <w:r w:rsidRPr="000F060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25E58" w:rsidRPr="000F060F" w:rsidRDefault="00C25E58" w:rsidP="00C25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60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b/ </w:t>
      </w:r>
      <w:r w:rsidRPr="000F060F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sporządzenie kosztorysów inwestorskich zaprojektowanych robót (w kosztorysach powinny wystąpić tabele elementów scalonych, wartości netto, brutto i podatek VAT);</w:t>
      </w:r>
    </w:p>
    <w:p w:rsidR="00C25E58" w:rsidRPr="000F060F" w:rsidRDefault="00C25E58" w:rsidP="00C25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60F">
        <w:rPr>
          <w:rFonts w:ascii="Times New Roman" w:eastAsia="Times New Roman" w:hAnsi="Times New Roman" w:cs="Times New Roman"/>
          <w:sz w:val="24"/>
          <w:szCs w:val="24"/>
          <w:lang w:eastAsia="pl-PL"/>
        </w:rPr>
        <w:t>c/ wykonanie mapy do celów projektowych w skali 1:500  w zakresie niezbędnym pod  projektowaną inwestycję.</w:t>
      </w:r>
    </w:p>
    <w:p w:rsidR="00C25E58" w:rsidRPr="000F060F" w:rsidRDefault="00C25E58" w:rsidP="00C25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60F">
        <w:rPr>
          <w:rFonts w:ascii="Times New Roman" w:eastAsia="Times New Roman" w:hAnsi="Times New Roman" w:cs="Times New Roman"/>
          <w:sz w:val="24"/>
          <w:szCs w:val="24"/>
          <w:lang w:eastAsia="pl-PL"/>
        </w:rPr>
        <w:t>2. Projektant  w terminie 14 dni od daty podpisania umowy przedłoży  Zamawiającemu  koncepcję  rozwiązania problemów  wskazanych w Decyzji KMPSP w Suwałkach.  Zamawiający w terminie 10  dni podejmie decyzję o wyborze rozwiązania  zaproponowanego przez Projektanta  lub konieczności opracowania i przedłożenia kolejnej koncepcji po uwzględnieniu oczekiwań Zamawiającego.</w:t>
      </w:r>
    </w:p>
    <w:p w:rsidR="00C25E58" w:rsidRPr="000F060F" w:rsidRDefault="00C25E58" w:rsidP="00C25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60F">
        <w:rPr>
          <w:rFonts w:ascii="Times New Roman" w:eastAsia="Times New Roman" w:hAnsi="Times New Roman" w:cs="Times New Roman"/>
          <w:sz w:val="24"/>
          <w:szCs w:val="24"/>
          <w:lang w:eastAsia="pl-PL"/>
        </w:rPr>
        <w:t>3. Dokumentacja opracowana w wyniku niniejszego postępowania powinna być kompletna, zgodna z obowiązującymi przepisami. Dokumentacja powinna posiadać wymagane przep</w:t>
      </w:r>
      <w:r w:rsidR="00565022">
        <w:rPr>
          <w:rFonts w:ascii="Times New Roman" w:eastAsia="Times New Roman" w:hAnsi="Times New Roman" w:cs="Times New Roman"/>
          <w:sz w:val="24"/>
          <w:szCs w:val="24"/>
          <w:lang w:eastAsia="pl-PL"/>
        </w:rPr>
        <w:t>isami  uzgodnienia i umożliwić</w:t>
      </w:r>
      <w:r w:rsidRPr="000F0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przeprowadzenie procedury przetargowej zgodnie z wymogami ustawy Prawo zamówień publicznych oraz  uzyskanie pozwolenia na budowę; jeśli będzie wymagane przepisami. </w:t>
      </w:r>
    </w:p>
    <w:p w:rsidR="00C25E58" w:rsidRPr="000F060F" w:rsidRDefault="00C25E58" w:rsidP="00C25E58">
      <w:pPr>
        <w:tabs>
          <w:tab w:val="left" w:pos="29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Dokumentacja powinna być  wykonana zgodnie z  Rozporządzeniem  Ministra Infrastruktury z dnia 02 września  2004 roku  w sprawie szczegółowego zakresu i formy dokumentacji projektowej, specyfikacji technicznych wykonania i odbioru robót budowlanych oraz programu </w:t>
      </w:r>
      <w:proofErr w:type="spellStart"/>
      <w:r w:rsidRPr="000F060F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funkcjonalno</w:t>
      </w:r>
      <w:proofErr w:type="spellEnd"/>
      <w:r w:rsidRPr="000F0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użytkowego  /Dz. U.  z 2013 r. poz. 1129/ </w:t>
      </w:r>
      <w:r w:rsidR="005650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natomiast przedmiar i kosztorys </w:t>
      </w:r>
      <w:r w:rsidRPr="000F0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inwestorski  powinny być sporządzone zgodnie z Rozporządzeniem Ministra Infrastruktury z dnia 18 maja 2004 roku  w sprawie określenia  metod i podstaw sporządzania kosztorysu  inwestorskiego, obliczania planowanych kosztów prac projektowych oraz planowanych kosztów robót budowlanych określonych w programie </w:t>
      </w:r>
      <w:proofErr w:type="spellStart"/>
      <w:r w:rsidRPr="000F060F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funkcjonalno</w:t>
      </w:r>
      <w:proofErr w:type="spellEnd"/>
      <w:r w:rsidRPr="000F0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użytkowym</w:t>
      </w:r>
      <w:r w:rsidR="005650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0F0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/Dz. U. Nr 130, poz. 1389/  oraz aktualnym  poziomem  cen rynkowych. </w:t>
      </w:r>
    </w:p>
    <w:p w:rsidR="00C25E58" w:rsidRPr="000F060F" w:rsidRDefault="00C25E58" w:rsidP="00C25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Dokumentacja, przedmiar, kosztorys do wypełnienia przez oferentów do procedury wyboru wykonawcy, powinny być wykonane w czterech egzemplarzach  (wersja papierowa + wersja elektroniczna), natomiast kosztorys inwestorski - w 2 egzemplarzach. Uzgodnienia dokumentacji  wymagane przepisami po stronie i na koszt Projektanta.  </w:t>
      </w:r>
    </w:p>
    <w:p w:rsidR="00C25E58" w:rsidRPr="00650E38" w:rsidRDefault="00C25E58" w:rsidP="00C25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60F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Rozwiązania </w:t>
      </w:r>
      <w:r w:rsidRPr="000F060F">
        <w:rPr>
          <w:rFonts w:ascii="Times New Roman" w:eastAsia="Times New Roman" w:hAnsi="Times New Roman" w:cs="Times New Roman"/>
          <w:sz w:val="24"/>
          <w:szCs w:val="24"/>
          <w:lang w:eastAsia="pl-PL"/>
        </w:rPr>
        <w:t>zaproponowane  w dokument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acji  powinny być  ekonomiczne,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0E38">
        <w:rPr>
          <w:rFonts w:ascii="Times New Roman" w:eastAsia="Times New Roman" w:hAnsi="Times New Roman" w:cs="Times New Roman"/>
          <w:sz w:val="24"/>
          <w:szCs w:val="24"/>
          <w:lang w:eastAsia="pl-PL"/>
        </w:rPr>
        <w:t>energooszczędne i przyjazne dla środowiska.</w:t>
      </w:r>
    </w:p>
    <w:p w:rsidR="00C25E58" w:rsidRPr="00650E38" w:rsidRDefault="00C25E58" w:rsidP="00C25E58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650E38">
        <w:rPr>
          <w:rFonts w:ascii="Times New Roman" w:eastAsia="Times New Roman" w:hAnsi="Times New Roman" w:cs="Times New Roman"/>
          <w:sz w:val="24"/>
          <w:szCs w:val="24"/>
          <w:lang w:eastAsia="pl-PL"/>
        </w:rPr>
        <w:t>7. Teren opracowania nie jest objęty miejscowym planem zagospodarowani</w:t>
      </w:r>
      <w:r w:rsidR="00565022" w:rsidRPr="00650E38">
        <w:rPr>
          <w:rFonts w:ascii="Times New Roman" w:eastAsia="Times New Roman" w:hAnsi="Times New Roman" w:cs="Times New Roman"/>
          <w:sz w:val="24"/>
          <w:szCs w:val="24"/>
          <w:lang w:eastAsia="pl-PL"/>
        </w:rPr>
        <w:t>a przestrzennego Zamawiający.</w:t>
      </w:r>
    </w:p>
    <w:p w:rsidR="00C25E58" w:rsidRPr="00650E38" w:rsidRDefault="00C25E58" w:rsidP="00C25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E38">
        <w:rPr>
          <w:rFonts w:ascii="Times New Roman" w:eastAsia="Batang" w:hAnsi="Times New Roman" w:cs="Times New Roman"/>
          <w:sz w:val="24"/>
          <w:szCs w:val="24"/>
          <w:lang w:eastAsia="pl-PL"/>
        </w:rPr>
        <w:t>8.Zamawiający przekazuje „Opinię dotyczącą możliwości skrócenia długości dróg ewakuacyjnych, wydzielenia pożarowego klatek schodowych oraz wyposażenia ich w urządzenia służące do usuwania dymu, w budynku internatu „Bliźniak” Zespołu Szkół im. gen. L. M. Paca w Dowspudzie” opracowaną przez rzeczoznawcę ds. zabezpieczeń p.poż.</w:t>
      </w:r>
    </w:p>
    <w:p w:rsidR="00C25E58" w:rsidRPr="00650E38" w:rsidRDefault="00C25E58" w:rsidP="00650E38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E3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lastRenderedPageBreak/>
        <w:t xml:space="preserve">§ </w:t>
      </w:r>
      <w:r w:rsidRPr="00650E3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650E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Projektant zobowiązuje się do wykonania przedmiotu  niniejszej umowy w terminie do</w:t>
      </w:r>
      <w:r w:rsidR="0099261A" w:rsidRPr="00650E3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</w:p>
    <w:p w:rsidR="00C25E58" w:rsidRPr="00650E38" w:rsidRDefault="00C25E58" w:rsidP="00C25E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E3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§ </w:t>
      </w:r>
      <w:r w:rsidRPr="00650E3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:rsidR="00C25E58" w:rsidRPr="00650E38" w:rsidRDefault="00C25E58" w:rsidP="00C25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 Za wykonanie przedmiotu umowy określonego w </w:t>
      </w:r>
      <w:r w:rsidRPr="00650E3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§ </w:t>
      </w:r>
      <w:r w:rsidRPr="00650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strony ustalają wynagrodzenie    umowne w wysokości  </w:t>
      </w:r>
      <w:r w:rsidR="00E204E5" w:rsidRPr="00650E3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  <w:r w:rsidRPr="00650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netto+ obowiązujący podatek VAT w kwocie:</w:t>
      </w:r>
      <w:r w:rsidR="00E204E5" w:rsidRPr="00650E3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  <w:r w:rsidRPr="00650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 na łączną kwotę brutto </w:t>
      </w:r>
      <w:r w:rsidR="00E204E5" w:rsidRPr="00650E3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</w:t>
      </w:r>
      <w:r w:rsidRPr="00650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słownie: </w:t>
      </w:r>
      <w:r w:rsidR="00E204E5" w:rsidRPr="00650E3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…………………………………………………………………………………..</w:t>
      </w:r>
    </w:p>
    <w:p w:rsidR="00E204E5" w:rsidRPr="00650E38" w:rsidRDefault="00E204E5" w:rsidP="00E204E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650E38">
        <w:rPr>
          <w:rFonts w:ascii="Times New Roman" w:eastAsia="Batang" w:hAnsi="Times New Roman" w:cs="Times New Roman"/>
          <w:sz w:val="24"/>
          <w:szCs w:val="24"/>
          <w:lang w:eastAsia="pl-PL"/>
        </w:rPr>
        <w:t>W tym: projekty wykonawcze dla robót nie wymagających pozwolenia na budowę:………….zł netto,            zł brutto</w:t>
      </w:r>
    </w:p>
    <w:p w:rsidR="00E204E5" w:rsidRPr="00650E38" w:rsidRDefault="00E204E5" w:rsidP="00E204E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650E38">
        <w:rPr>
          <w:rFonts w:ascii="Times New Roman" w:eastAsia="Batang" w:hAnsi="Times New Roman" w:cs="Times New Roman"/>
          <w:sz w:val="24"/>
          <w:szCs w:val="24"/>
          <w:lang w:eastAsia="pl-PL"/>
        </w:rPr>
        <w:t>W tym kosztorysy  inwestorskie robót nie wymagających pozwolenia na budowę:………….zł netto,            zł brutto</w:t>
      </w:r>
    </w:p>
    <w:p w:rsidR="00E204E5" w:rsidRPr="00650E38" w:rsidRDefault="00E204E5" w:rsidP="00E204E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650E38">
        <w:rPr>
          <w:rFonts w:ascii="Times New Roman" w:eastAsia="Batang" w:hAnsi="Times New Roman" w:cs="Times New Roman"/>
          <w:sz w:val="24"/>
          <w:szCs w:val="24"/>
          <w:lang w:eastAsia="pl-PL"/>
        </w:rPr>
        <w:t>W tym Projekt budowlany obejmujący roboty wymagające pozwolenia na budowę:………….zł netto,            zł brutto</w:t>
      </w:r>
    </w:p>
    <w:p w:rsidR="00E204E5" w:rsidRPr="00650E38" w:rsidRDefault="00E204E5" w:rsidP="00E204E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650E38">
        <w:rPr>
          <w:rFonts w:ascii="Times New Roman" w:eastAsia="Batang" w:hAnsi="Times New Roman" w:cs="Times New Roman"/>
          <w:sz w:val="24"/>
          <w:szCs w:val="24"/>
          <w:lang w:eastAsia="pl-PL"/>
        </w:rPr>
        <w:t>W tym kosztorysy  inwestorskie robót wymagających pozwolenia na budowę:………….zł netto,            zł brutto</w:t>
      </w:r>
    </w:p>
    <w:p w:rsidR="00E204E5" w:rsidRPr="00650E38" w:rsidRDefault="00E204E5" w:rsidP="00E204E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650E38">
        <w:rPr>
          <w:rFonts w:ascii="Times New Roman" w:eastAsia="Batang" w:hAnsi="Times New Roman" w:cs="Times New Roman"/>
          <w:sz w:val="24"/>
          <w:szCs w:val="24"/>
          <w:lang w:eastAsia="pl-PL"/>
        </w:rPr>
        <w:t>W tym koszt opracowania mapy do celów projektowych:………….zł netto,            zł brutto</w:t>
      </w:r>
    </w:p>
    <w:p w:rsidR="00C25E58" w:rsidRPr="00650E38" w:rsidRDefault="00C25E58" w:rsidP="00E204E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650E38">
        <w:rPr>
          <w:rFonts w:ascii="Times New Roman" w:eastAsia="Times New Roman" w:hAnsi="Times New Roman" w:cs="Times New Roman"/>
          <w:sz w:val="24"/>
          <w:szCs w:val="24"/>
          <w:lang w:eastAsia="pl-PL"/>
        </w:rPr>
        <w:t>2.Cena  ofertowa  zawiera  wszystkie   koszty związane  z  wykonaniem  przedmiotu zamówienia, nie będzie podlegała waloryzacji w okresie realizacji przedmiotu zamówienia</w:t>
      </w:r>
      <w:r w:rsidRPr="00650E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50E38">
        <w:rPr>
          <w:rFonts w:ascii="Times New Roman" w:eastAsia="Times New Roman" w:hAnsi="Times New Roman" w:cs="Times New Roman"/>
          <w:sz w:val="24"/>
          <w:szCs w:val="24"/>
          <w:lang w:eastAsia="pl-PL"/>
        </w:rPr>
        <w:t>umowy.</w:t>
      </w:r>
      <w:r w:rsidRPr="00650E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204E5" w:rsidRPr="00650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ustalają, że </w:t>
      </w:r>
      <w:r w:rsidR="00E204E5" w:rsidRPr="00650E38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w przypadku braku konieczności sporządzenia </w:t>
      </w:r>
      <w:r w:rsidR="00E204E5" w:rsidRPr="00650E38">
        <w:rPr>
          <w:rFonts w:ascii="Times New Roman" w:eastAsia="Batang" w:hAnsi="Times New Roman" w:cs="Times New Roman"/>
          <w:sz w:val="24"/>
          <w:szCs w:val="24"/>
          <w:lang w:eastAsia="pl-PL"/>
        </w:rPr>
        <w:br/>
        <w:t>któregokolwiek elementu opracowania, kwota wynagrodzenia zostanie zmniejszona zgodnie z ofertą.</w:t>
      </w:r>
    </w:p>
    <w:p w:rsidR="00C25E58" w:rsidRPr="00650E38" w:rsidRDefault="00C25E58" w:rsidP="00E204E5">
      <w:p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</w:t>
      </w:r>
      <w:r w:rsidR="00650E38" w:rsidRPr="00650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0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Faktura za wykonane prace może zostać  wystawiona po odebraniu przez Zamawiającego przedmiotu  umowy   na podstawie protokołu zdawczo -  odbiorczego i  przedłożeniu przez Projektanta oświadczenia, że dokumentacja została opracowana zgodnie z obowiązującymi przepisami technicznymi, normami oraz zasadami współczesnej wiedzy technicznej   i jest kompletna z punktu widzenia celu, któremu ma służyć. </w:t>
      </w:r>
    </w:p>
    <w:p w:rsidR="00650E38" w:rsidRPr="00650E38" w:rsidRDefault="00650E38" w:rsidP="00E204E5">
      <w:p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650E3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</w:t>
      </w:r>
      <w:r w:rsidRPr="00650E38">
        <w:rPr>
          <w:rFonts w:ascii="Times New Roman" w:hAnsi="Times New Roman" w:cs="Times New Roman"/>
          <w:sz w:val="24"/>
          <w:szCs w:val="24"/>
        </w:rPr>
        <w:t xml:space="preserve"> Nabywcą będzie Powiat Suwalski, 16-400 Suwałki, ul. Świerkowa 60, NIP: 844-20-81-910, Odbiorca: Starostwo Powiatowe w Suwałkach</w:t>
      </w:r>
      <w:r w:rsidRPr="00650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Należność  Projektantowi   będzie   uregulowana  przelewem na podstawie wystawionej    faktury VAT w terminie 21 dni  od daty jej otrzymania   na rachunek Projektanta  wskazany w fakturze. </w:t>
      </w:r>
    </w:p>
    <w:p w:rsidR="00C25E58" w:rsidRPr="00650E38" w:rsidRDefault="00C25E58" w:rsidP="00C25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Zamawiający ma prawo wstrzymać płatność wynagrodzenia  </w:t>
      </w:r>
      <w:r w:rsidRPr="00650E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Wykonawcy</w:t>
      </w:r>
      <w:r w:rsidRPr="00650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jeśli w </w:t>
      </w:r>
    </w:p>
    <w:p w:rsidR="00C25E58" w:rsidRPr="00650E38" w:rsidRDefault="00C25E58" w:rsidP="00E204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protokole zdawczo- odbiorczym zostaną wskazane wady dokumentacji lub kosztorysów  do poprawienia. </w:t>
      </w:r>
    </w:p>
    <w:p w:rsidR="00C25E58" w:rsidRPr="00650E38" w:rsidRDefault="00C25E58" w:rsidP="00C25E58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Z chwilą przekazania przez Projektanta przedmiotu umowy, prawa autorskie do wykonanej </w:t>
      </w:r>
    </w:p>
    <w:p w:rsidR="00C25E58" w:rsidRPr="00650E38" w:rsidRDefault="00C25E58" w:rsidP="00C25E58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E38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dokumentacji przechodzą na Zamawiającego.</w:t>
      </w:r>
    </w:p>
    <w:p w:rsidR="00C25E58" w:rsidRPr="00650E38" w:rsidRDefault="00C25E58" w:rsidP="00C25E58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5E58" w:rsidRPr="00650E38" w:rsidRDefault="00C25E58" w:rsidP="00C25E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E3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§ 4</w:t>
      </w:r>
    </w:p>
    <w:p w:rsidR="00C25E58" w:rsidRPr="00650E38" w:rsidRDefault="00C25E58" w:rsidP="00C25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E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1.Projektant</w:t>
      </w:r>
      <w:r w:rsidRPr="00650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oświadcza, że dokonał oględzin terenu objętego opracowaniem i uzyskał niezbędne informacje potrzebne do opracowania  przedmiotu zamówienia.</w:t>
      </w:r>
    </w:p>
    <w:p w:rsidR="00C25E58" w:rsidRPr="00650E38" w:rsidRDefault="00C25E58" w:rsidP="00C25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Projektant jest odpowiedzialny względem Zamawiającego za opracowaną dokumentację  </w:t>
      </w:r>
    </w:p>
    <w:p w:rsidR="00C25E58" w:rsidRPr="00650E38" w:rsidRDefault="00C25E58" w:rsidP="00C25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kosztorysy. Jeżeli  jakiekolwiek części opracowania   mają  wady,  Projektant</w:t>
      </w:r>
      <w:r w:rsidRPr="00650E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650E38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 za powstałe z tego tytułu szkody.</w:t>
      </w:r>
    </w:p>
    <w:p w:rsidR="00C25E58" w:rsidRPr="00650E38" w:rsidRDefault="00C25E58" w:rsidP="00C25E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0E38">
        <w:rPr>
          <w:rFonts w:ascii="Times New Roman" w:eastAsia="Times New Roman" w:hAnsi="Times New Roman" w:cs="Times New Roman"/>
          <w:sz w:val="24"/>
          <w:szCs w:val="24"/>
          <w:lang w:eastAsia="pl-PL"/>
        </w:rPr>
        <w:t>3. Projektant odpowiada za rozwiązania niezgodne z parametrami ustalonymi w normach i przepisach techniczno-budowlanych.</w:t>
      </w:r>
    </w:p>
    <w:p w:rsidR="00C25E58" w:rsidRPr="00650E38" w:rsidRDefault="00C25E58" w:rsidP="00C25E58">
      <w:pPr>
        <w:tabs>
          <w:tab w:val="num" w:pos="405"/>
        </w:tabs>
        <w:spacing w:after="0" w:line="240" w:lineRule="auto"/>
        <w:ind w:left="405" w:hanging="4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Zamawiającemu, który otrzymał wadliwą dokumentację (w tym przedmiar)  lub wadliwe </w:t>
      </w:r>
    </w:p>
    <w:p w:rsidR="00650E38" w:rsidRDefault="00C25E58" w:rsidP="00650E38">
      <w:pPr>
        <w:tabs>
          <w:tab w:val="num" w:pos="405"/>
        </w:tabs>
        <w:spacing w:after="0" w:line="240" w:lineRule="auto"/>
        <w:ind w:left="405" w:hanging="4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E38">
        <w:rPr>
          <w:rFonts w:ascii="Times New Roman" w:eastAsia="Times New Roman" w:hAnsi="Times New Roman" w:cs="Times New Roman"/>
          <w:sz w:val="24"/>
          <w:szCs w:val="24"/>
          <w:lang w:eastAsia="pl-PL"/>
        </w:rPr>
        <w:t>kosztorysy   przysługuje prawo  żądania od projektanta bezpł</w:t>
      </w:r>
      <w:r w:rsidR="00650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atnego usunięcia wad w terminie </w:t>
      </w:r>
    </w:p>
    <w:p w:rsidR="00C25E58" w:rsidRPr="00650E38" w:rsidRDefault="00C25E58" w:rsidP="00650E38">
      <w:pPr>
        <w:tabs>
          <w:tab w:val="num" w:pos="405"/>
        </w:tabs>
        <w:spacing w:after="0" w:line="240" w:lineRule="auto"/>
        <w:ind w:left="405" w:hanging="4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dni od dnia wezwania </w:t>
      </w:r>
      <w:r w:rsidRPr="00650E3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Pr="00650E38">
        <w:rPr>
          <w:rFonts w:ascii="Times New Roman" w:eastAsia="Times New Roman" w:hAnsi="Times New Roman" w:cs="Times New Roman"/>
          <w:sz w:val="24"/>
          <w:szCs w:val="24"/>
          <w:lang w:eastAsia="pl-PL"/>
        </w:rPr>
        <w:t>bez względu na wysokość związanych z  tym kosztów.</w:t>
      </w:r>
    </w:p>
    <w:p w:rsidR="00C25E58" w:rsidRPr="00650E38" w:rsidRDefault="00C25E58" w:rsidP="00C25E58">
      <w:pPr>
        <w:tabs>
          <w:tab w:val="num" w:pos="405"/>
        </w:tabs>
        <w:spacing w:after="0" w:line="240" w:lineRule="auto"/>
        <w:ind w:left="405" w:hanging="4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Jeżeli Projektant nie naprawi wad dokumentacji, przedmiaru  i  kosztorysów  w terminie, </w:t>
      </w:r>
    </w:p>
    <w:p w:rsidR="00650E38" w:rsidRDefault="00C25E58" w:rsidP="00650E38">
      <w:pPr>
        <w:tabs>
          <w:tab w:val="num" w:pos="405"/>
        </w:tabs>
        <w:spacing w:after="0" w:line="240" w:lineRule="auto"/>
        <w:ind w:left="405" w:hanging="4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ma prawo bez dodatkowego wezwania zlecić na koszt Projektanta ten zakres  </w:t>
      </w:r>
    </w:p>
    <w:p w:rsidR="00C25E58" w:rsidRDefault="00C25E58" w:rsidP="00650E38">
      <w:pPr>
        <w:tabs>
          <w:tab w:val="num" w:pos="405"/>
        </w:tabs>
        <w:spacing w:after="0" w:line="240" w:lineRule="auto"/>
        <w:ind w:left="405" w:hanging="4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E38">
        <w:rPr>
          <w:rFonts w:ascii="Times New Roman" w:eastAsia="Times New Roman" w:hAnsi="Times New Roman" w:cs="Times New Roman"/>
          <w:sz w:val="24"/>
          <w:szCs w:val="24"/>
          <w:lang w:eastAsia="pl-PL"/>
        </w:rPr>
        <w:t>robót do naprawy innemu projektantowi.</w:t>
      </w:r>
    </w:p>
    <w:p w:rsidR="00650E38" w:rsidRDefault="00650E38" w:rsidP="00650E38">
      <w:pPr>
        <w:tabs>
          <w:tab w:val="num" w:pos="405"/>
        </w:tabs>
        <w:spacing w:after="0" w:line="240" w:lineRule="auto"/>
        <w:ind w:left="405" w:hanging="4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0E38" w:rsidRDefault="00650E38" w:rsidP="00650E38">
      <w:pPr>
        <w:tabs>
          <w:tab w:val="num" w:pos="405"/>
        </w:tabs>
        <w:spacing w:after="0" w:line="240" w:lineRule="auto"/>
        <w:ind w:left="405" w:hanging="4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0E38" w:rsidRPr="00650E38" w:rsidRDefault="00650E38" w:rsidP="00650E38">
      <w:pPr>
        <w:tabs>
          <w:tab w:val="num" w:pos="405"/>
        </w:tabs>
        <w:spacing w:after="0" w:line="240" w:lineRule="auto"/>
        <w:ind w:left="405" w:hanging="4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5E58" w:rsidRPr="00650E38" w:rsidRDefault="00C25E58" w:rsidP="00C25E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E3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lastRenderedPageBreak/>
        <w:t>§ 5</w:t>
      </w:r>
    </w:p>
    <w:p w:rsidR="00C25E58" w:rsidRPr="00650E38" w:rsidRDefault="00C25E58" w:rsidP="00C25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E38">
        <w:rPr>
          <w:rFonts w:ascii="Times New Roman" w:eastAsia="Times New Roman" w:hAnsi="Times New Roman" w:cs="Times New Roman"/>
          <w:sz w:val="24"/>
          <w:szCs w:val="24"/>
          <w:lang w:eastAsia="pl-PL"/>
        </w:rPr>
        <w:t>1. Projektant  zobowiązuje się zapłacić Zamawiającemu kary umowne:</w:t>
      </w:r>
    </w:p>
    <w:p w:rsidR="00C25E58" w:rsidRPr="00650E38" w:rsidRDefault="00C25E58" w:rsidP="00C25E58">
      <w:pPr>
        <w:numPr>
          <w:ilvl w:val="0"/>
          <w:numId w:val="1"/>
        </w:num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zwłokę w wykonaniu przedmiotu umowy lub jej części w wysokości </w:t>
      </w:r>
      <w:r w:rsidR="00E204E5" w:rsidRPr="00650E38">
        <w:rPr>
          <w:rFonts w:ascii="Times New Roman" w:eastAsia="Times New Roman" w:hAnsi="Times New Roman" w:cs="Times New Roman"/>
          <w:sz w:val="24"/>
          <w:szCs w:val="24"/>
          <w:lang w:eastAsia="pl-PL"/>
        </w:rPr>
        <w:t>0,</w:t>
      </w:r>
      <w:r w:rsidRPr="00650E38">
        <w:rPr>
          <w:rFonts w:ascii="Times New Roman" w:eastAsia="Times New Roman" w:hAnsi="Times New Roman" w:cs="Times New Roman"/>
          <w:sz w:val="24"/>
          <w:szCs w:val="24"/>
          <w:lang w:eastAsia="pl-PL"/>
        </w:rPr>
        <w:t>1% wynagrodzenia umownego brutto za każdy dzień zwłoki.</w:t>
      </w:r>
    </w:p>
    <w:p w:rsidR="00C25E58" w:rsidRPr="00650E38" w:rsidRDefault="00C25E58" w:rsidP="00C25E58">
      <w:pPr>
        <w:numPr>
          <w:ilvl w:val="0"/>
          <w:numId w:val="1"/>
        </w:num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zwłokę  w usunięciu wad w wysokości </w:t>
      </w:r>
      <w:r w:rsidR="00E204E5" w:rsidRPr="00650E38">
        <w:rPr>
          <w:rFonts w:ascii="Times New Roman" w:eastAsia="Times New Roman" w:hAnsi="Times New Roman" w:cs="Times New Roman"/>
          <w:sz w:val="24"/>
          <w:szCs w:val="24"/>
          <w:lang w:eastAsia="pl-PL"/>
        </w:rPr>
        <w:t>0,</w:t>
      </w:r>
      <w:r w:rsidRPr="00650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1 % wynagrodzenia umownego za każdy dzień zwłoki licząc od dnia wyznaczonego przez Zamawiającego na usunięcie wad.</w:t>
      </w:r>
    </w:p>
    <w:p w:rsidR="00C25E58" w:rsidRPr="00650E38" w:rsidRDefault="00C25E58" w:rsidP="00C25E58">
      <w:pPr>
        <w:tabs>
          <w:tab w:val="num" w:pos="709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E38">
        <w:rPr>
          <w:rFonts w:ascii="Times New Roman" w:eastAsia="Times New Roman" w:hAnsi="Times New Roman" w:cs="Times New Roman"/>
          <w:sz w:val="24"/>
          <w:szCs w:val="24"/>
          <w:lang w:eastAsia="pl-PL"/>
        </w:rPr>
        <w:t>2. Jeśli kara umowna nie pokrywa poniesionej szkody, Zamawiający może  dochodzić odszkodowania uzupełniającego przewyższającego wysokość kar umownych do wysokości rzeczywiście poniesionej szkody.</w:t>
      </w:r>
    </w:p>
    <w:p w:rsidR="00C25E58" w:rsidRPr="00650E38" w:rsidRDefault="00C25E58" w:rsidP="00C25E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E3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§ </w:t>
      </w:r>
      <w:r w:rsidRPr="00650E38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</w:p>
    <w:p w:rsidR="00C25E58" w:rsidRPr="00650E38" w:rsidRDefault="00C25E58" w:rsidP="00C25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E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1. Strony umowy mogą zmienić postanowienia umowne w przypadku konieczności wprowadzenia zmian wynikłych z okoliczności, których nie można było przewidzieć w chwili zawarcia umowy z zachowaniem formy </w:t>
      </w:r>
      <w:r w:rsidRPr="00650E38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pisemnej, zaakceptowanej przez każdą ze stron, pod rygorem nieważności.</w:t>
      </w:r>
    </w:p>
    <w:p w:rsidR="00C25E58" w:rsidRPr="00650E38" w:rsidRDefault="00C25E58" w:rsidP="00C25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E38">
        <w:rPr>
          <w:rFonts w:ascii="Times New Roman" w:eastAsia="Times New Roman" w:hAnsi="Times New Roman" w:cs="Times New Roman"/>
          <w:sz w:val="24"/>
          <w:szCs w:val="24"/>
          <w:lang w:eastAsia="pl-PL"/>
        </w:rPr>
        <w:t>2. Strony ustalają, że Projektant nie może bez zgody Zamawiającego dokonać cesji zobowiązań wynikających z zawartej umowy, na rzecz osoby trzeciej.</w:t>
      </w:r>
    </w:p>
    <w:p w:rsidR="00C25E58" w:rsidRPr="00650E38" w:rsidRDefault="00C25E58" w:rsidP="00C25E5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Zamawiający zastrzega sobie prawo odstąpienia od umowy w przypadku wystąpienia  okoliczności powodujących, że wykonanie zamówienia nie leży w jego interesie,  czego nie można było przewidzieć w chwili zawarcia umowy. Odstąpienie może nastąpić w terminie 7  dni od chwili powzięcia wiadomości o powyższych okolicznościach. W takim przypadku Projektant może żądać  jedynie wynagrodzenia należnego mu z tytułu wykonania części umowy. </w:t>
      </w:r>
    </w:p>
    <w:p w:rsidR="00C25E58" w:rsidRPr="00650E38" w:rsidRDefault="00C25E58" w:rsidP="00C25E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E3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§ </w:t>
      </w:r>
      <w:r w:rsidRPr="00650E38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</w:p>
    <w:p w:rsidR="00C25E58" w:rsidRPr="00650E38" w:rsidRDefault="00C25E58" w:rsidP="00C25E58">
      <w:pPr>
        <w:spacing w:after="200" w:line="276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E38">
        <w:rPr>
          <w:rFonts w:ascii="Times New Roman" w:eastAsia="Times New Roman" w:hAnsi="Times New Roman" w:cs="Times New Roman"/>
          <w:sz w:val="24"/>
          <w:szCs w:val="24"/>
          <w:lang w:eastAsia="pl-PL"/>
        </w:rPr>
        <w:t>1. Projektant   udziela  Zamawiającemu gwarancji na rozwiązania przyjęte w dokumentacji do dnia upływu gwarancji udzielonej przez Wykonawcę robót, na roboty zrealizowane na  podstawie projektu opracowanego na podstawie niniejszej umowy.</w:t>
      </w:r>
      <w:r w:rsidRPr="00650E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Niezależnie od uprawnień z tytułu rękojmi za wady, Zamawiającemu przysługuje prawo        żądania od Projektanta   naprawienia szkody powstałej wskutek nie osiągnięcia w  zrealizowanych robotach parametrów  zgodnych z normami i przepisami </w:t>
      </w:r>
      <w:proofErr w:type="spellStart"/>
      <w:r w:rsidRPr="00650E38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techniczno</w:t>
      </w:r>
      <w:proofErr w:type="spellEnd"/>
      <w:r w:rsidRPr="00650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-budowlanymi.</w:t>
      </w:r>
    </w:p>
    <w:p w:rsidR="00C25E58" w:rsidRPr="00650E38" w:rsidRDefault="00C25E58" w:rsidP="00C25E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E3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§ 8</w:t>
      </w:r>
    </w:p>
    <w:p w:rsidR="00C25E58" w:rsidRPr="00650E38" w:rsidRDefault="00C25E58" w:rsidP="00C25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E38">
        <w:rPr>
          <w:rFonts w:ascii="Times New Roman" w:eastAsia="Times New Roman" w:hAnsi="Times New Roman" w:cs="Times New Roman"/>
          <w:sz w:val="24"/>
          <w:szCs w:val="24"/>
          <w:lang w:eastAsia="pl-PL"/>
        </w:rPr>
        <w:t>1.W sprawach nieuregulowanych  umową zastosowanie mają  przepisy Kodeksu Cywilnego.</w:t>
      </w:r>
    </w:p>
    <w:p w:rsidR="00C25E58" w:rsidRPr="00650E38" w:rsidRDefault="00C25E58" w:rsidP="00C25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E38">
        <w:rPr>
          <w:rFonts w:ascii="Times New Roman" w:eastAsia="Times New Roman" w:hAnsi="Times New Roman" w:cs="Times New Roman"/>
          <w:sz w:val="24"/>
          <w:szCs w:val="24"/>
          <w:lang w:eastAsia="pl-PL"/>
        </w:rPr>
        <w:t>2.Spory między stronami, mogące wyniknąć z realizacji umowy rozstrzygać  będzie właściwy  dla Zamawiającego sąd powszechny.</w:t>
      </w:r>
    </w:p>
    <w:p w:rsidR="00C25E58" w:rsidRPr="00650E38" w:rsidRDefault="00C25E58" w:rsidP="00C25E5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E3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§ 9</w:t>
      </w:r>
    </w:p>
    <w:p w:rsidR="00C25E58" w:rsidRPr="00650E38" w:rsidRDefault="00C25E58" w:rsidP="00C25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E38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</w:t>
      </w:r>
      <w:r w:rsidR="00E204E5" w:rsidRPr="00650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</w:t>
      </w:r>
      <w:r w:rsidRPr="00650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jednobrzmiących egzemplarzach, jed</w:t>
      </w:r>
      <w:r w:rsidR="00E204E5" w:rsidRPr="00650E38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650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 egzemplarz Projektantowi </w:t>
      </w:r>
      <w:r w:rsidRPr="00650E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</w:t>
      </w:r>
      <w:r w:rsidR="00E204E5" w:rsidRPr="00650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dwa </w:t>
      </w:r>
      <w:r w:rsidRPr="00650E3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Zamawiającemu.</w:t>
      </w:r>
    </w:p>
    <w:p w:rsidR="00C25E58" w:rsidRPr="00650E38" w:rsidRDefault="00C25E58" w:rsidP="00C25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5E58" w:rsidRPr="00650E38" w:rsidRDefault="00C25E58" w:rsidP="00C25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E38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do umowy:</w:t>
      </w:r>
    </w:p>
    <w:p w:rsidR="00C25E58" w:rsidRPr="00650E38" w:rsidRDefault="00C25E58" w:rsidP="00C25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E38">
        <w:rPr>
          <w:rFonts w:ascii="Times New Roman" w:eastAsia="Times New Roman" w:hAnsi="Times New Roman" w:cs="Times New Roman"/>
          <w:sz w:val="24"/>
          <w:szCs w:val="24"/>
          <w:lang w:eastAsia="pl-PL"/>
        </w:rPr>
        <w:t>1.Formularz Oferty</w:t>
      </w:r>
    </w:p>
    <w:p w:rsidR="00C25E58" w:rsidRDefault="00C25E58" w:rsidP="00C25E5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650E38" w:rsidRDefault="00650E38" w:rsidP="00C25E5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650E38" w:rsidRPr="00650E38" w:rsidRDefault="00650E38" w:rsidP="00C25E5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bookmarkStart w:id="0" w:name="_GoBack"/>
      <w:bookmarkEnd w:id="0"/>
    </w:p>
    <w:p w:rsidR="00C25E58" w:rsidRPr="00650E38" w:rsidRDefault="00C25E58" w:rsidP="00C25E58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650E3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   </w:t>
      </w:r>
      <w:r w:rsidRPr="00650E38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Zamawiający</w:t>
      </w:r>
      <w:r w:rsidRPr="00650E3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                                                                 </w:t>
      </w:r>
      <w:r w:rsidR="00650E3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             </w:t>
      </w:r>
      <w:r w:rsidRPr="00650E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Projektant</w:t>
      </w:r>
      <w:r w:rsidRPr="00650E3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</w:p>
    <w:p w:rsidR="00C25E58" w:rsidRPr="00650E38" w:rsidRDefault="00C25E58" w:rsidP="00C25E5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C25E58" w:rsidRPr="00650E38" w:rsidRDefault="00C25E58" w:rsidP="00C25E5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5A58" w:rsidRPr="00650E38" w:rsidRDefault="00E85A58">
      <w:pPr>
        <w:rPr>
          <w:rFonts w:ascii="Times New Roman" w:hAnsi="Times New Roman" w:cs="Times New Roman"/>
          <w:sz w:val="24"/>
          <w:szCs w:val="24"/>
        </w:rPr>
      </w:pPr>
    </w:p>
    <w:sectPr w:rsidR="00E85A58" w:rsidRPr="00650E38" w:rsidSect="00032A3F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F4470"/>
    <w:multiLevelType w:val="hybridMultilevel"/>
    <w:tmpl w:val="31CEFE8A"/>
    <w:lvl w:ilvl="0" w:tplc="94029CD0">
      <w:start w:val="1"/>
      <w:numFmt w:val="decimal"/>
      <w:lvlText w:val="%1)"/>
      <w:lvlJc w:val="left"/>
      <w:pPr>
        <w:tabs>
          <w:tab w:val="num" w:pos="567"/>
        </w:tabs>
        <w:ind w:left="68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0820FC"/>
    <w:multiLevelType w:val="singleLevel"/>
    <w:tmpl w:val="148ECEF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b w:val="0"/>
        <w:i w:val="0"/>
        <w:sz w:val="24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E58"/>
    <w:rsid w:val="0036583D"/>
    <w:rsid w:val="00565022"/>
    <w:rsid w:val="00650E38"/>
    <w:rsid w:val="0099261A"/>
    <w:rsid w:val="00A65A0F"/>
    <w:rsid w:val="00C25E58"/>
    <w:rsid w:val="00E204E5"/>
    <w:rsid w:val="00E8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55C86-72A4-4D7B-BCCB-82D9C4FE8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0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E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1357</Words>
  <Characters>8144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m.mical</dc:creator>
  <cp:keywords/>
  <dc:description/>
  <cp:lastModifiedBy>m.mical</cp:lastModifiedBy>
  <cp:revision>6</cp:revision>
  <cp:lastPrinted>2018-02-07T08:24:00Z</cp:lastPrinted>
  <dcterms:created xsi:type="dcterms:W3CDTF">2018-02-05T12:51:00Z</dcterms:created>
  <dcterms:modified xsi:type="dcterms:W3CDTF">2018-02-07T08:35:00Z</dcterms:modified>
</cp:coreProperties>
</file>