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3C" w:rsidRDefault="00CF263C" w:rsidP="00CF263C">
      <w:pPr>
        <w:keepNext/>
        <w:spacing w:before="120" w:after="120" w:line="360" w:lineRule="auto"/>
        <w:ind w:left="5167"/>
        <w:jc w:val="left"/>
      </w:pPr>
      <w:r>
        <w:fldChar w:fldCharType="begin"/>
      </w:r>
      <w:r>
        <w:fldChar w:fldCharType="end"/>
      </w:r>
      <w:r>
        <w:t>Załącznik do Uchwały Nr LXXXVII/245/2021</w:t>
      </w:r>
      <w:r>
        <w:br/>
        <w:t>Zarządu Powiatu w Suwałkach</w:t>
      </w:r>
      <w:r>
        <w:br/>
        <w:t>z dnia 28 stycznia 2021 r.</w:t>
      </w:r>
    </w:p>
    <w:p w:rsidR="00CF263C" w:rsidRDefault="00CF263C" w:rsidP="00CF263C">
      <w:pPr>
        <w:keepNext/>
        <w:spacing w:after="480"/>
        <w:jc w:val="center"/>
      </w:pPr>
      <w:r>
        <w:rPr>
          <w:b/>
        </w:rPr>
        <w:t>Wykaz nieruchomości przeznaczonej do sprzedaży</w:t>
      </w:r>
    </w:p>
    <w:p w:rsidR="00CF263C" w:rsidRDefault="00CF263C" w:rsidP="00CF263C">
      <w:r>
        <w:t>Na podstawie art. 35 ust.1 i 2 ustawy z dnia 21 sierpnia 1997 r. o gospodarce nieruchomościami (t.j. Dz. U. z 202</w:t>
      </w:r>
      <w:r w:rsidR="003A606A">
        <w:t>0</w:t>
      </w:r>
      <w:r>
        <w:t> r., poz. 1990 z późn. zm.) Zarząd Powiatu w Suwałkach podaje do publicznej wiadomości, iż przeznaczona została do sprzedaży na własność, w drodze bezprzetargowej, na rzecz właściciela nieruchomości przyległej, na poprawienie warunków jej zagospodarowania:</w:t>
      </w:r>
    </w:p>
    <w:p w:rsidR="00CF263C" w:rsidRDefault="00CF263C" w:rsidP="00CF26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 xml:space="preserve">-  nieruchomość gruntowa stanowiąca własność Powiatu Suwalskiego, oznaczona nr geod. </w:t>
      </w:r>
      <w:r>
        <w:rPr>
          <w:b/>
          <w:color w:val="000000"/>
          <w:u w:color="000000"/>
        </w:rPr>
        <w:t>58/2 o pow. 0,0495 ha</w:t>
      </w:r>
      <w:r>
        <w:rPr>
          <w:color w:val="000000"/>
          <w:u w:color="000000"/>
        </w:rPr>
        <w:t>, położona w obrębie</w:t>
      </w:r>
      <w:r>
        <w:rPr>
          <w:b/>
          <w:color w:val="000000"/>
          <w:u w:color="000000"/>
        </w:rPr>
        <w:t xml:space="preserve"> Bachanowo gmina Jeleniewo </w:t>
      </w:r>
      <w:r>
        <w:rPr>
          <w:color w:val="000000"/>
          <w:u w:color="000000"/>
        </w:rPr>
        <w:t>oznaczona w użytkach jako Br-RV, dla której Sąd Rejonowy w Suwałkach Wydział Ksiąg Wieczystych prowadzi księgę wieczystą Kw SU1S/00069335/1.</w:t>
      </w:r>
    </w:p>
    <w:p w:rsidR="00CF263C" w:rsidRDefault="00CF263C" w:rsidP="00CF2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Fragment budynku znajdujący się na przedmiotowej działce stanowi własność osoby, na której rzecz następuje sprzedaż.</w:t>
      </w:r>
    </w:p>
    <w:p w:rsidR="00CF263C" w:rsidRDefault="00CF263C" w:rsidP="00CF2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Zbywana działka gruntu nie może być zagospodarowana jako odrębna nieruchomość.</w:t>
      </w:r>
    </w:p>
    <w:p w:rsidR="00CF263C" w:rsidRDefault="00CF263C" w:rsidP="00CF2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Dla przedmiotowego obszaru Gmina Jeleniewo nie dysponuje miejscowym planem zagospodarowania przestrzennego.</w:t>
      </w:r>
    </w:p>
    <w:p w:rsidR="00CF263C" w:rsidRDefault="00CF263C" w:rsidP="00CF2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Cena zbywanej nieruchomości wynosi 13.000 zł +obowiązujący podatek vat.</w:t>
      </w:r>
    </w:p>
    <w:p w:rsidR="00CF263C" w:rsidRDefault="00CF263C" w:rsidP="00CF263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Niniejszy wykaz wywiesza się na okres 21 dni na tablicy ogłoszeń Starostwa Powiatowego, a także zamieszcza się na stronie internetowej Powiatu Suwalskiego (www.powiat.suwalski.pl). Informację o zamieszczeniu niniejszego wykazu podaje się do publicznej wiadomości przez ogłoszenie w prasie lokalnej o zasięgu obejmującym co najmniej powiat suwalski.</w:t>
      </w:r>
    </w:p>
    <w:p w:rsidR="00CF263C" w:rsidRDefault="00CF263C" w:rsidP="00CF263C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Wyznacza się 6-tygodniowy termin, licząc od dnia wywieszenia niniejszego wykazu, do złożenia wniosków osobom, którym przysługuje pierwszeństwo w nabyciu nieruchomości na podstawie art. 34 ust.1 pkt.1 i 2 ustawy z dnia 21 sierpnia 1997 r. o gospodarce nieruchomościami.</w:t>
      </w:r>
    </w:p>
    <w:p w:rsidR="008D7D40" w:rsidRDefault="008D7D40"/>
    <w:p w:rsidR="00AA1661" w:rsidRDefault="00AA1661"/>
    <w:p w:rsidR="00AA1661" w:rsidRDefault="00AA1661"/>
    <w:p w:rsidR="00AA1661" w:rsidRDefault="00AA1661" w:rsidP="00EF6FE5">
      <w:pPr>
        <w:ind w:left="5387"/>
        <w:jc w:val="center"/>
        <w:rPr>
          <w:bCs/>
          <w:lang w:bidi="ar-SA"/>
        </w:rPr>
      </w:pPr>
      <w:r>
        <w:rPr>
          <w:bCs/>
        </w:rPr>
        <w:t>STAROSTA</w:t>
      </w:r>
    </w:p>
    <w:p w:rsidR="00AA1661" w:rsidRDefault="00AA1661" w:rsidP="00EF6FE5">
      <w:pPr>
        <w:ind w:left="5387"/>
        <w:jc w:val="center"/>
        <w:rPr>
          <w:bCs/>
        </w:rPr>
      </w:pPr>
    </w:p>
    <w:p w:rsidR="00AA1661" w:rsidRDefault="00AA1661" w:rsidP="00EF6FE5">
      <w:pPr>
        <w:ind w:left="5387"/>
        <w:jc w:val="center"/>
        <w:rPr>
          <w:bCs/>
        </w:rPr>
      </w:pPr>
      <w:r>
        <w:rPr>
          <w:bCs/>
        </w:rPr>
        <w:t>/-/ Witold Kowalewski</w:t>
      </w:r>
    </w:p>
    <w:p w:rsidR="00AA1661" w:rsidRDefault="00AA1661">
      <w:bookmarkStart w:id="0" w:name="_GoBack"/>
      <w:bookmarkEnd w:id="0"/>
    </w:p>
    <w:sectPr w:rsidR="00AA1661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48" w:rsidRDefault="00306148" w:rsidP="00EF3225">
      <w:r>
        <w:separator/>
      </w:r>
    </w:p>
  </w:endnote>
  <w:endnote w:type="continuationSeparator" w:id="0">
    <w:p w:rsidR="00306148" w:rsidRDefault="00306148" w:rsidP="00EF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48" w:rsidRDefault="00306148" w:rsidP="00EF3225">
      <w:r>
        <w:separator/>
      </w:r>
    </w:p>
  </w:footnote>
  <w:footnote w:type="continuationSeparator" w:id="0">
    <w:p w:rsidR="00306148" w:rsidRDefault="00306148" w:rsidP="00EF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E9"/>
    <w:rsid w:val="00306148"/>
    <w:rsid w:val="003A606A"/>
    <w:rsid w:val="007242DC"/>
    <w:rsid w:val="008D7D40"/>
    <w:rsid w:val="00AA1661"/>
    <w:rsid w:val="00C318E9"/>
    <w:rsid w:val="00C852FF"/>
    <w:rsid w:val="00CF263C"/>
    <w:rsid w:val="00EF3225"/>
    <w:rsid w:val="00E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71AA-8033-4A6E-8500-BE0FF5A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6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22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3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25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</dc:creator>
  <cp:keywords/>
  <dc:description/>
  <cp:lastModifiedBy>a.jankowska</cp:lastModifiedBy>
  <cp:revision>6</cp:revision>
  <dcterms:created xsi:type="dcterms:W3CDTF">2021-01-28T14:03:00Z</dcterms:created>
  <dcterms:modified xsi:type="dcterms:W3CDTF">2021-01-29T10:38:00Z</dcterms:modified>
</cp:coreProperties>
</file>